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E7" w:rsidRPr="00781CE7" w:rsidRDefault="00781CE7" w:rsidP="00781CE7">
      <w:pPr>
        <w:spacing w:line="360" w:lineRule="auto"/>
        <w:rPr>
          <w:rFonts w:ascii="Century" w:hAnsi="Century"/>
          <w:b/>
          <w:sz w:val="25"/>
          <w:szCs w:val="25"/>
        </w:rPr>
      </w:pPr>
      <w:r w:rsidRPr="00781CE7">
        <w:rPr>
          <w:rFonts w:ascii="Century" w:hAnsi="Century"/>
          <w:b/>
          <w:sz w:val="25"/>
          <w:szCs w:val="25"/>
        </w:rPr>
        <w:t>Положение о порядке премирования «за внедрение 5</w:t>
      </w:r>
      <w:r w:rsidRPr="00781CE7">
        <w:rPr>
          <w:rFonts w:ascii="Century" w:hAnsi="Century"/>
          <w:b/>
          <w:sz w:val="25"/>
          <w:szCs w:val="25"/>
          <w:lang w:val="en-US"/>
        </w:rPr>
        <w:t>S</w:t>
      </w:r>
      <w:r w:rsidRPr="00781CE7">
        <w:rPr>
          <w:rFonts w:ascii="Century" w:hAnsi="Century"/>
          <w:b/>
          <w:sz w:val="25"/>
          <w:szCs w:val="25"/>
        </w:rPr>
        <w:t>»</w:t>
      </w:r>
    </w:p>
    <w:p w:rsidR="00781CE7" w:rsidRPr="00781CE7" w:rsidRDefault="00781CE7" w:rsidP="00837FD2">
      <w:pPr>
        <w:spacing w:line="360" w:lineRule="auto"/>
        <w:rPr>
          <w:rFonts w:ascii="Century" w:hAnsi="Century"/>
          <w:b/>
          <w:sz w:val="25"/>
          <w:szCs w:val="25"/>
        </w:rPr>
      </w:pPr>
    </w:p>
    <w:p w:rsidR="00837FD2" w:rsidRPr="00781CE7" w:rsidRDefault="00DD426E" w:rsidP="00837FD2">
      <w:pPr>
        <w:spacing w:line="360" w:lineRule="auto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Уважаемые участники сообщества</w:t>
      </w:r>
      <w:r w:rsidR="00837FD2" w:rsidRPr="00781CE7">
        <w:rPr>
          <w:rFonts w:ascii="Century" w:hAnsi="Century"/>
          <w:sz w:val="25"/>
          <w:szCs w:val="25"/>
        </w:rPr>
        <w:t>!</w:t>
      </w:r>
    </w:p>
    <w:p w:rsidR="00837FD2" w:rsidRPr="00781CE7" w:rsidRDefault="00837FD2" w:rsidP="00837FD2">
      <w:pPr>
        <w:spacing w:line="360" w:lineRule="auto"/>
        <w:rPr>
          <w:rFonts w:ascii="Century" w:hAnsi="Century"/>
          <w:sz w:val="25"/>
          <w:szCs w:val="25"/>
        </w:rPr>
      </w:pPr>
      <w:r w:rsidRPr="00781CE7">
        <w:rPr>
          <w:rFonts w:ascii="Century" w:hAnsi="Century"/>
          <w:sz w:val="25"/>
          <w:szCs w:val="25"/>
        </w:rPr>
        <w:t>Направляю разработанное положение о порядке премирования «за внедрение 5</w:t>
      </w:r>
      <w:r w:rsidRPr="00781CE7">
        <w:rPr>
          <w:rFonts w:ascii="Century" w:hAnsi="Century"/>
          <w:sz w:val="25"/>
          <w:szCs w:val="25"/>
          <w:lang w:val="en-US"/>
        </w:rPr>
        <w:t>S</w:t>
      </w:r>
      <w:r w:rsidRPr="00781CE7">
        <w:rPr>
          <w:rFonts w:ascii="Century" w:hAnsi="Century"/>
          <w:sz w:val="25"/>
          <w:szCs w:val="25"/>
        </w:rPr>
        <w:t>»</w:t>
      </w:r>
      <w:r w:rsidR="00781CE7">
        <w:rPr>
          <w:rFonts w:ascii="Century" w:hAnsi="Century"/>
          <w:sz w:val="25"/>
          <w:szCs w:val="25"/>
        </w:rPr>
        <w:t xml:space="preserve">. </w:t>
      </w:r>
      <w:r w:rsidRPr="00781CE7">
        <w:rPr>
          <w:rFonts w:ascii="Century" w:hAnsi="Century"/>
          <w:sz w:val="25"/>
          <w:szCs w:val="25"/>
        </w:rPr>
        <w:t>Разрабатывал дав</w:t>
      </w:r>
      <w:r w:rsidR="00781CE7">
        <w:rPr>
          <w:rFonts w:ascii="Century" w:hAnsi="Century"/>
          <w:sz w:val="25"/>
          <w:szCs w:val="25"/>
        </w:rPr>
        <w:t xml:space="preserve">но – к сожалению не пригодилось. </w:t>
      </w:r>
      <w:r w:rsidRPr="00781CE7">
        <w:rPr>
          <w:rFonts w:ascii="Century" w:hAnsi="Century"/>
          <w:sz w:val="25"/>
          <w:szCs w:val="25"/>
        </w:rPr>
        <w:t>Возможно, материал позволит разработать положение заинтересованным начальникам отдела труда и заработной платы</w:t>
      </w:r>
      <w:r w:rsidR="00781CE7">
        <w:rPr>
          <w:rFonts w:ascii="Century" w:hAnsi="Century"/>
          <w:sz w:val="25"/>
          <w:szCs w:val="25"/>
        </w:rPr>
        <w:t xml:space="preserve">. </w:t>
      </w:r>
    </w:p>
    <w:p w:rsidR="00837FD2" w:rsidRPr="00781CE7" w:rsidRDefault="00837FD2" w:rsidP="00837FD2">
      <w:pPr>
        <w:spacing w:line="360" w:lineRule="auto"/>
        <w:rPr>
          <w:rFonts w:ascii="Century" w:hAnsi="Century"/>
          <w:sz w:val="25"/>
          <w:szCs w:val="25"/>
        </w:rPr>
      </w:pPr>
      <w:r w:rsidRPr="00781CE7">
        <w:rPr>
          <w:rFonts w:ascii="Century" w:hAnsi="Century"/>
          <w:sz w:val="25"/>
          <w:szCs w:val="25"/>
        </w:rPr>
        <w:t>Буду рад, если данное материл (тезисный по изложению</w:t>
      </w:r>
      <w:r w:rsidR="00D22982" w:rsidRPr="00781CE7">
        <w:rPr>
          <w:rFonts w:ascii="Century" w:hAnsi="Century"/>
          <w:sz w:val="25"/>
          <w:szCs w:val="25"/>
        </w:rPr>
        <w:t xml:space="preserve"> и краткий по содержанию</w:t>
      </w:r>
      <w:r w:rsidR="00054C78" w:rsidRPr="00781CE7">
        <w:rPr>
          <w:rFonts w:ascii="Century" w:hAnsi="Century"/>
          <w:sz w:val="25"/>
          <w:szCs w:val="25"/>
        </w:rPr>
        <w:t xml:space="preserve"> – необходимо развить</w:t>
      </w:r>
      <w:r w:rsidRPr="00781CE7">
        <w:rPr>
          <w:rFonts w:ascii="Century" w:hAnsi="Century"/>
          <w:sz w:val="25"/>
          <w:szCs w:val="25"/>
        </w:rPr>
        <w:t>) будет использован коллегами по назначению</w:t>
      </w:r>
      <w:proofErr w:type="gramStart"/>
      <w:r w:rsidRPr="00781CE7">
        <w:rPr>
          <w:rFonts w:ascii="Century" w:hAnsi="Century"/>
          <w:sz w:val="25"/>
          <w:szCs w:val="25"/>
        </w:rPr>
        <w:t xml:space="preserve"> </w:t>
      </w:r>
      <w:r w:rsidR="00781CE7">
        <w:rPr>
          <w:rFonts w:ascii="Century" w:hAnsi="Century"/>
          <w:sz w:val="25"/>
          <w:szCs w:val="25"/>
        </w:rPr>
        <w:t>.</w:t>
      </w:r>
      <w:proofErr w:type="gramEnd"/>
    </w:p>
    <w:p w:rsidR="00054C78" w:rsidRPr="00781CE7" w:rsidRDefault="00837FD2" w:rsidP="00837FD2">
      <w:pPr>
        <w:spacing w:line="360" w:lineRule="auto"/>
        <w:rPr>
          <w:rFonts w:ascii="Century" w:hAnsi="Century"/>
          <w:b/>
          <w:sz w:val="25"/>
          <w:szCs w:val="25"/>
        </w:rPr>
      </w:pPr>
      <w:r w:rsidRPr="00781CE7">
        <w:rPr>
          <w:rFonts w:ascii="Century" w:hAnsi="Century"/>
          <w:sz w:val="25"/>
          <w:szCs w:val="25"/>
        </w:rPr>
        <w:t>Начальник отдела труда и заработной платы Жарков Эдуард</w:t>
      </w:r>
      <w:bookmarkStart w:id="0" w:name="_GoBack"/>
      <w:bookmarkEnd w:id="0"/>
    </w:p>
    <w:p w:rsidR="0017299E" w:rsidRPr="00837FD2" w:rsidRDefault="0017299E" w:rsidP="004E2064">
      <w:pPr>
        <w:spacing w:line="360" w:lineRule="auto"/>
        <w:jc w:val="center"/>
        <w:rPr>
          <w:rFonts w:ascii="Century" w:hAnsi="Century"/>
          <w:b/>
          <w:i/>
          <w:sz w:val="24"/>
          <w:szCs w:val="24"/>
        </w:rPr>
      </w:pPr>
    </w:p>
    <w:p w:rsidR="0017299E" w:rsidRPr="00837FD2" w:rsidRDefault="0017299E" w:rsidP="004E2064">
      <w:pPr>
        <w:spacing w:line="360" w:lineRule="auto"/>
        <w:jc w:val="center"/>
        <w:rPr>
          <w:rFonts w:ascii="Century" w:hAnsi="Century"/>
          <w:b/>
          <w:i/>
          <w:sz w:val="24"/>
          <w:szCs w:val="24"/>
        </w:rPr>
      </w:pPr>
    </w:p>
    <w:p w:rsidR="0017299E" w:rsidRPr="00837FD2" w:rsidRDefault="0017299E" w:rsidP="004E2064">
      <w:pPr>
        <w:spacing w:line="360" w:lineRule="auto"/>
        <w:jc w:val="center"/>
        <w:rPr>
          <w:rFonts w:ascii="Century" w:hAnsi="Century"/>
          <w:b/>
          <w:i/>
          <w:sz w:val="24"/>
          <w:szCs w:val="24"/>
        </w:rPr>
      </w:pPr>
    </w:p>
    <w:p w:rsidR="0017299E" w:rsidRPr="00837FD2" w:rsidRDefault="0017299E" w:rsidP="004E2064">
      <w:pPr>
        <w:spacing w:line="360" w:lineRule="auto"/>
        <w:jc w:val="center"/>
        <w:rPr>
          <w:rFonts w:ascii="Century" w:hAnsi="Century"/>
          <w:b/>
          <w:i/>
          <w:sz w:val="24"/>
          <w:szCs w:val="24"/>
        </w:rPr>
      </w:pPr>
    </w:p>
    <w:p w:rsidR="0017299E" w:rsidRDefault="0017299E" w:rsidP="004E2064">
      <w:pPr>
        <w:spacing w:line="360" w:lineRule="auto"/>
        <w:jc w:val="center"/>
        <w:rPr>
          <w:rFonts w:ascii="Century" w:hAnsi="Century"/>
          <w:b/>
          <w:i/>
          <w:sz w:val="16"/>
          <w:szCs w:val="16"/>
        </w:rPr>
      </w:pPr>
    </w:p>
    <w:p w:rsidR="00837FD2" w:rsidRDefault="00837FD2" w:rsidP="004E2064">
      <w:pPr>
        <w:spacing w:line="360" w:lineRule="auto"/>
        <w:jc w:val="center"/>
        <w:rPr>
          <w:rFonts w:ascii="Century" w:hAnsi="Century"/>
          <w:b/>
          <w:i/>
          <w:sz w:val="16"/>
          <w:szCs w:val="16"/>
        </w:rPr>
      </w:pPr>
    </w:p>
    <w:p w:rsidR="00837FD2" w:rsidRDefault="00837FD2" w:rsidP="004E2064">
      <w:pPr>
        <w:spacing w:line="360" w:lineRule="auto"/>
        <w:jc w:val="center"/>
        <w:rPr>
          <w:rFonts w:ascii="Century" w:hAnsi="Century"/>
          <w:b/>
          <w:i/>
          <w:sz w:val="16"/>
          <w:szCs w:val="16"/>
        </w:rPr>
      </w:pPr>
    </w:p>
    <w:p w:rsidR="00837FD2" w:rsidRDefault="00837FD2" w:rsidP="004E2064">
      <w:pPr>
        <w:spacing w:line="360" w:lineRule="auto"/>
        <w:jc w:val="center"/>
        <w:rPr>
          <w:rFonts w:ascii="Century" w:hAnsi="Century"/>
          <w:b/>
          <w:i/>
          <w:sz w:val="16"/>
          <w:szCs w:val="16"/>
        </w:rPr>
      </w:pPr>
    </w:p>
    <w:p w:rsidR="00837FD2" w:rsidRDefault="00837FD2" w:rsidP="004E2064">
      <w:pPr>
        <w:spacing w:line="360" w:lineRule="auto"/>
        <w:jc w:val="center"/>
        <w:rPr>
          <w:rFonts w:ascii="Century" w:hAnsi="Century"/>
          <w:b/>
          <w:i/>
          <w:sz w:val="16"/>
          <w:szCs w:val="16"/>
        </w:rPr>
      </w:pPr>
    </w:p>
    <w:p w:rsidR="00837FD2" w:rsidRDefault="00837FD2" w:rsidP="004E2064">
      <w:pPr>
        <w:spacing w:line="360" w:lineRule="auto"/>
        <w:jc w:val="center"/>
        <w:rPr>
          <w:rFonts w:ascii="Century" w:hAnsi="Century"/>
          <w:b/>
          <w:i/>
          <w:sz w:val="16"/>
          <w:szCs w:val="16"/>
        </w:rPr>
      </w:pPr>
    </w:p>
    <w:p w:rsidR="00782A89" w:rsidRPr="004E2064" w:rsidRDefault="00880822" w:rsidP="004E2064">
      <w:pPr>
        <w:spacing w:line="360" w:lineRule="auto"/>
        <w:jc w:val="center"/>
        <w:rPr>
          <w:rFonts w:ascii="Century" w:hAnsi="Century"/>
          <w:b/>
          <w:i/>
          <w:sz w:val="16"/>
          <w:szCs w:val="16"/>
        </w:rPr>
      </w:pPr>
      <w:r w:rsidRPr="004E2064">
        <w:rPr>
          <w:rFonts w:ascii="Century" w:hAnsi="Century"/>
          <w:b/>
          <w:i/>
          <w:sz w:val="16"/>
          <w:szCs w:val="16"/>
        </w:rPr>
        <w:t>Порядок о</w:t>
      </w:r>
      <w:r w:rsidR="00D77252" w:rsidRPr="004E2064">
        <w:rPr>
          <w:rFonts w:ascii="Century" w:hAnsi="Century"/>
          <w:b/>
          <w:i/>
          <w:sz w:val="16"/>
          <w:szCs w:val="16"/>
        </w:rPr>
        <w:t>рганизация оценки</w:t>
      </w:r>
      <w:r w:rsidRPr="004E2064">
        <w:rPr>
          <w:rFonts w:ascii="Century" w:hAnsi="Century"/>
          <w:b/>
          <w:i/>
          <w:sz w:val="16"/>
          <w:szCs w:val="16"/>
        </w:rPr>
        <w:t xml:space="preserve"> и премирования за</w:t>
      </w:r>
      <w:r w:rsidR="00D77252" w:rsidRPr="004E2064">
        <w:rPr>
          <w:rFonts w:ascii="Century" w:hAnsi="Century"/>
          <w:b/>
          <w:i/>
          <w:sz w:val="16"/>
          <w:szCs w:val="16"/>
        </w:rPr>
        <w:t xml:space="preserve"> </w:t>
      </w:r>
      <w:r w:rsidR="00BF113E" w:rsidRPr="004E2064">
        <w:rPr>
          <w:rFonts w:ascii="Century" w:hAnsi="Century"/>
          <w:b/>
          <w:i/>
          <w:sz w:val="16"/>
          <w:szCs w:val="16"/>
        </w:rPr>
        <w:t>«</w:t>
      </w:r>
      <w:r w:rsidR="00D77252" w:rsidRPr="004E2064">
        <w:rPr>
          <w:rFonts w:ascii="Century" w:hAnsi="Century"/>
          <w:b/>
          <w:i/>
          <w:sz w:val="16"/>
          <w:szCs w:val="16"/>
        </w:rPr>
        <w:t>внедрени</w:t>
      </w:r>
      <w:r w:rsidR="00BF113E" w:rsidRPr="004E2064">
        <w:rPr>
          <w:rFonts w:ascii="Century" w:hAnsi="Century"/>
          <w:b/>
          <w:i/>
          <w:sz w:val="16"/>
          <w:szCs w:val="16"/>
        </w:rPr>
        <w:t>е</w:t>
      </w:r>
      <w:r w:rsidR="00D77252" w:rsidRPr="004E2064">
        <w:rPr>
          <w:rFonts w:ascii="Century" w:hAnsi="Century"/>
          <w:b/>
          <w:i/>
          <w:sz w:val="16"/>
          <w:szCs w:val="16"/>
        </w:rPr>
        <w:t xml:space="preserve"> системы 5</w:t>
      </w:r>
      <w:r w:rsidR="00782A89" w:rsidRPr="004E2064">
        <w:rPr>
          <w:rFonts w:ascii="Century" w:hAnsi="Century"/>
          <w:b/>
          <w:i/>
          <w:sz w:val="16"/>
          <w:szCs w:val="16"/>
          <w:lang w:val="en-US"/>
        </w:rPr>
        <w:t>S</w:t>
      </w:r>
      <w:r w:rsidR="00BF113E" w:rsidRPr="004E2064">
        <w:rPr>
          <w:rFonts w:ascii="Century" w:hAnsi="Century"/>
          <w:b/>
          <w:i/>
          <w:sz w:val="16"/>
          <w:szCs w:val="16"/>
        </w:rPr>
        <w:t>»</w:t>
      </w:r>
    </w:p>
    <w:p w:rsidR="004E2064" w:rsidRDefault="00D77252" w:rsidP="00D4702A">
      <w:pPr>
        <w:pStyle w:val="a3"/>
        <w:numPr>
          <w:ilvl w:val="1"/>
          <w:numId w:val="6"/>
        </w:numPr>
        <w:spacing w:line="360" w:lineRule="auto"/>
        <w:rPr>
          <w:rFonts w:ascii="Century" w:hAnsi="Century"/>
          <w:i/>
          <w:sz w:val="16"/>
          <w:szCs w:val="16"/>
        </w:rPr>
      </w:pPr>
      <w:r w:rsidRPr="004E2064">
        <w:rPr>
          <w:rFonts w:ascii="Century" w:hAnsi="Century"/>
          <w:i/>
          <w:sz w:val="16"/>
          <w:szCs w:val="16"/>
        </w:rPr>
        <w:t>Оценка соответствия рабочих мест стандартам системы 5</w:t>
      </w:r>
      <w:r w:rsidRPr="004E2064">
        <w:rPr>
          <w:rFonts w:ascii="Century" w:hAnsi="Century"/>
          <w:i/>
          <w:sz w:val="16"/>
          <w:szCs w:val="16"/>
          <w:lang w:val="en-US"/>
        </w:rPr>
        <w:t>S</w:t>
      </w:r>
      <w:r w:rsidRPr="004E2064">
        <w:rPr>
          <w:rFonts w:ascii="Century" w:hAnsi="Century"/>
          <w:i/>
          <w:sz w:val="16"/>
          <w:szCs w:val="16"/>
        </w:rPr>
        <w:t xml:space="preserve"> производится постоянно действующей комиссией в составе:</w:t>
      </w:r>
      <w:r w:rsidR="009452C9" w:rsidRPr="004E2064">
        <w:rPr>
          <w:rFonts w:ascii="Century" w:hAnsi="Century"/>
          <w:i/>
          <w:sz w:val="16"/>
          <w:szCs w:val="16"/>
        </w:rPr>
        <w:t xml:space="preserve"> </w:t>
      </w:r>
    </w:p>
    <w:p w:rsidR="004E2064" w:rsidRDefault="00701A8D" w:rsidP="004E2064">
      <w:pPr>
        <w:pStyle w:val="a3"/>
        <w:numPr>
          <w:ilvl w:val="0"/>
          <w:numId w:val="7"/>
        </w:numPr>
        <w:spacing w:line="360" w:lineRule="auto"/>
        <w:rPr>
          <w:rFonts w:ascii="Century" w:hAnsi="Century"/>
          <w:i/>
          <w:sz w:val="16"/>
          <w:szCs w:val="16"/>
        </w:rPr>
      </w:pPr>
      <w:r w:rsidRPr="004E2064">
        <w:rPr>
          <w:rFonts w:ascii="Century" w:hAnsi="Century"/>
          <w:i/>
          <w:sz w:val="16"/>
          <w:szCs w:val="16"/>
        </w:rPr>
        <w:t xml:space="preserve">руководитель от службы </w:t>
      </w:r>
      <w:r w:rsidR="004E2064">
        <w:rPr>
          <w:rFonts w:ascii="Century" w:hAnsi="Century"/>
          <w:i/>
          <w:sz w:val="16"/>
          <w:szCs w:val="16"/>
        </w:rPr>
        <w:t>…</w:t>
      </w:r>
      <w:r w:rsidR="009452C9" w:rsidRPr="004E2064">
        <w:rPr>
          <w:rFonts w:ascii="Century" w:hAnsi="Century"/>
          <w:i/>
          <w:sz w:val="16"/>
          <w:szCs w:val="16"/>
        </w:rPr>
        <w:t xml:space="preserve"> производств</w:t>
      </w:r>
      <w:r w:rsidR="004E2064">
        <w:rPr>
          <w:rFonts w:ascii="Century" w:hAnsi="Century"/>
          <w:i/>
          <w:sz w:val="16"/>
          <w:szCs w:val="16"/>
        </w:rPr>
        <w:t>а</w:t>
      </w:r>
      <w:r w:rsidR="009452C9" w:rsidRPr="004E2064">
        <w:rPr>
          <w:rFonts w:ascii="Century" w:hAnsi="Century"/>
          <w:i/>
          <w:sz w:val="16"/>
          <w:szCs w:val="16"/>
        </w:rPr>
        <w:t xml:space="preserve">, </w:t>
      </w:r>
    </w:p>
    <w:p w:rsidR="004E2064" w:rsidRDefault="00701A8D" w:rsidP="004E2064">
      <w:pPr>
        <w:pStyle w:val="a3"/>
        <w:numPr>
          <w:ilvl w:val="0"/>
          <w:numId w:val="7"/>
        </w:numPr>
        <w:spacing w:line="360" w:lineRule="auto"/>
        <w:rPr>
          <w:rFonts w:ascii="Century" w:hAnsi="Century"/>
          <w:i/>
          <w:sz w:val="16"/>
          <w:szCs w:val="16"/>
        </w:rPr>
      </w:pPr>
      <w:r w:rsidRPr="004E2064">
        <w:rPr>
          <w:rFonts w:ascii="Century" w:hAnsi="Century"/>
          <w:i/>
          <w:sz w:val="16"/>
          <w:szCs w:val="16"/>
        </w:rPr>
        <w:t xml:space="preserve">руководитель от службы </w:t>
      </w:r>
      <w:r w:rsidR="004E2064">
        <w:rPr>
          <w:rFonts w:ascii="Century" w:hAnsi="Century"/>
          <w:i/>
          <w:sz w:val="16"/>
          <w:szCs w:val="16"/>
        </w:rPr>
        <w:t xml:space="preserve"> … технической</w:t>
      </w:r>
      <w:r w:rsidR="009452C9" w:rsidRPr="004E2064">
        <w:rPr>
          <w:rFonts w:ascii="Century" w:hAnsi="Century"/>
          <w:i/>
          <w:sz w:val="16"/>
          <w:szCs w:val="16"/>
        </w:rPr>
        <w:t>,</w:t>
      </w:r>
      <w:r w:rsidRPr="004E2064">
        <w:rPr>
          <w:rFonts w:ascii="Century" w:hAnsi="Century"/>
          <w:i/>
          <w:sz w:val="16"/>
          <w:szCs w:val="16"/>
        </w:rPr>
        <w:t xml:space="preserve"> </w:t>
      </w:r>
    </w:p>
    <w:p w:rsidR="004E2064" w:rsidRDefault="00701A8D" w:rsidP="004E2064">
      <w:pPr>
        <w:pStyle w:val="a3"/>
        <w:numPr>
          <w:ilvl w:val="0"/>
          <w:numId w:val="7"/>
        </w:numPr>
        <w:spacing w:line="360" w:lineRule="auto"/>
        <w:rPr>
          <w:rFonts w:ascii="Century" w:hAnsi="Century"/>
          <w:i/>
          <w:sz w:val="16"/>
          <w:szCs w:val="16"/>
        </w:rPr>
      </w:pPr>
      <w:r w:rsidRPr="004E2064">
        <w:rPr>
          <w:rFonts w:ascii="Century" w:hAnsi="Century"/>
          <w:i/>
          <w:sz w:val="16"/>
          <w:szCs w:val="16"/>
        </w:rPr>
        <w:t xml:space="preserve">руководитель от службы </w:t>
      </w:r>
      <w:r w:rsidR="00734D5D">
        <w:rPr>
          <w:rFonts w:ascii="Century" w:hAnsi="Century"/>
          <w:i/>
          <w:sz w:val="16"/>
          <w:szCs w:val="16"/>
        </w:rPr>
        <w:t>…</w:t>
      </w:r>
      <w:r w:rsidR="004E2064">
        <w:rPr>
          <w:rFonts w:ascii="Century" w:hAnsi="Century"/>
          <w:i/>
          <w:sz w:val="16"/>
          <w:szCs w:val="16"/>
        </w:rPr>
        <w:t xml:space="preserve"> и т.д.</w:t>
      </w:r>
    </w:p>
    <w:p w:rsidR="004E2064" w:rsidRPr="004E2064" w:rsidRDefault="004E2064" w:rsidP="004E2064">
      <w:pPr>
        <w:pStyle w:val="a3"/>
        <w:numPr>
          <w:ilvl w:val="0"/>
          <w:numId w:val="7"/>
        </w:numPr>
        <w:spacing w:line="360" w:lineRule="auto"/>
        <w:rPr>
          <w:rFonts w:ascii="Century" w:hAnsi="Century"/>
          <w:i/>
          <w:sz w:val="16"/>
          <w:szCs w:val="16"/>
        </w:rPr>
      </w:pPr>
      <w:r>
        <w:rPr>
          <w:rFonts w:ascii="Century" w:hAnsi="Century"/>
          <w:i/>
          <w:sz w:val="16"/>
          <w:szCs w:val="16"/>
        </w:rPr>
        <w:t xml:space="preserve">руководитель подразделения «Лин-технологий», «Бережливого производства» и т.д. – председатель </w:t>
      </w:r>
      <w:proofErr w:type="spellStart"/>
      <w:r>
        <w:rPr>
          <w:rFonts w:ascii="Century" w:hAnsi="Century"/>
          <w:i/>
          <w:sz w:val="16"/>
          <w:szCs w:val="16"/>
        </w:rPr>
        <w:t>комиссиии</w:t>
      </w:r>
      <w:proofErr w:type="spellEnd"/>
    </w:p>
    <w:p w:rsidR="004E2064" w:rsidRDefault="004E2064" w:rsidP="004E2064">
      <w:pPr>
        <w:spacing w:line="360" w:lineRule="auto"/>
        <w:ind w:firstLine="708"/>
        <w:rPr>
          <w:rFonts w:ascii="Century" w:hAnsi="Century"/>
          <w:i/>
          <w:sz w:val="16"/>
          <w:szCs w:val="16"/>
        </w:rPr>
      </w:pPr>
      <w:proofErr w:type="gramStart"/>
      <w:r>
        <w:rPr>
          <w:rFonts w:ascii="Century" w:hAnsi="Century"/>
          <w:i/>
          <w:sz w:val="16"/>
          <w:szCs w:val="16"/>
        </w:rPr>
        <w:t>В</w:t>
      </w:r>
      <w:r w:rsidR="00701A8D" w:rsidRPr="004E2064">
        <w:rPr>
          <w:rFonts w:ascii="Century" w:hAnsi="Century"/>
          <w:i/>
          <w:sz w:val="16"/>
          <w:szCs w:val="16"/>
        </w:rPr>
        <w:t xml:space="preserve"> постоянный состав комиссии входят 2</w:t>
      </w:r>
      <w:r w:rsidR="00FB7C4A" w:rsidRPr="004E2064">
        <w:rPr>
          <w:rFonts w:ascii="Century" w:hAnsi="Century"/>
          <w:i/>
          <w:sz w:val="16"/>
          <w:szCs w:val="16"/>
        </w:rPr>
        <w:t xml:space="preserve"> – </w:t>
      </w:r>
      <w:r w:rsidR="00701A8D" w:rsidRPr="004E2064">
        <w:rPr>
          <w:rFonts w:ascii="Century" w:hAnsi="Century"/>
          <w:i/>
          <w:sz w:val="16"/>
          <w:szCs w:val="16"/>
        </w:rPr>
        <w:t>3  руководителя</w:t>
      </w:r>
      <w:r w:rsidR="00782A89" w:rsidRPr="004E2064">
        <w:rPr>
          <w:rFonts w:ascii="Century" w:hAnsi="Century"/>
          <w:i/>
          <w:sz w:val="16"/>
          <w:szCs w:val="16"/>
        </w:rPr>
        <w:t xml:space="preserve">  от службы - </w:t>
      </w:r>
      <w:r w:rsidR="00701A8D" w:rsidRPr="004E2064">
        <w:rPr>
          <w:rFonts w:ascii="Century" w:hAnsi="Century"/>
          <w:i/>
          <w:sz w:val="16"/>
          <w:szCs w:val="16"/>
        </w:rPr>
        <w:t xml:space="preserve"> для проверки в конкретный месяц ОЛТ согласует одного из них</w:t>
      </w:r>
      <w:r w:rsidR="00782A89" w:rsidRPr="004E2064">
        <w:rPr>
          <w:rFonts w:ascii="Century" w:hAnsi="Century"/>
          <w:i/>
          <w:sz w:val="16"/>
          <w:szCs w:val="16"/>
        </w:rPr>
        <w:t xml:space="preserve"> (руководители имеют право делегировать </w:t>
      </w:r>
      <w:r w:rsidRPr="004E2064">
        <w:rPr>
          <w:rFonts w:ascii="Century" w:hAnsi="Century"/>
          <w:i/>
          <w:sz w:val="16"/>
          <w:szCs w:val="16"/>
        </w:rPr>
        <w:t>полномочия другим руково</w:t>
      </w:r>
      <w:r>
        <w:rPr>
          <w:rFonts w:ascii="Century" w:hAnsi="Century"/>
          <w:i/>
          <w:sz w:val="16"/>
          <w:szCs w:val="16"/>
        </w:rPr>
        <w:t>дителям</w:t>
      </w:r>
      <w:proofErr w:type="gramEnd"/>
    </w:p>
    <w:p w:rsidR="00782A89" w:rsidRPr="004E2064" w:rsidRDefault="00377788" w:rsidP="004E2064">
      <w:pPr>
        <w:spacing w:line="360" w:lineRule="auto"/>
        <w:ind w:firstLine="708"/>
        <w:rPr>
          <w:rFonts w:ascii="Century" w:hAnsi="Century"/>
          <w:i/>
          <w:sz w:val="16"/>
          <w:szCs w:val="16"/>
        </w:rPr>
      </w:pPr>
      <w:r w:rsidRPr="004E2064">
        <w:rPr>
          <w:rFonts w:ascii="Century" w:hAnsi="Century"/>
          <w:i/>
          <w:sz w:val="16"/>
          <w:szCs w:val="16"/>
        </w:rPr>
        <w:t xml:space="preserve">В состав комиссии на этапе проверки включается </w:t>
      </w:r>
      <w:r w:rsidR="00734D5D">
        <w:rPr>
          <w:rFonts w:ascii="Century" w:hAnsi="Century"/>
          <w:i/>
          <w:sz w:val="16"/>
          <w:szCs w:val="16"/>
        </w:rPr>
        <w:t>начальник</w:t>
      </w:r>
      <w:r w:rsidRPr="004E2064">
        <w:rPr>
          <w:rFonts w:ascii="Century" w:hAnsi="Century"/>
          <w:i/>
          <w:sz w:val="16"/>
          <w:szCs w:val="16"/>
        </w:rPr>
        <w:t xml:space="preserve"> аналогичного подразделени</w:t>
      </w:r>
      <w:r w:rsidR="00734D5D">
        <w:rPr>
          <w:rFonts w:ascii="Century" w:hAnsi="Century"/>
          <w:i/>
          <w:sz w:val="16"/>
          <w:szCs w:val="16"/>
        </w:rPr>
        <w:t>я  (цеха, производства, отдела)</w:t>
      </w:r>
    </w:p>
    <w:p w:rsidR="004E2064" w:rsidRPr="004E2064" w:rsidRDefault="004E2064" w:rsidP="004E2064">
      <w:pPr>
        <w:pStyle w:val="a3"/>
        <w:numPr>
          <w:ilvl w:val="1"/>
          <w:numId w:val="6"/>
        </w:numPr>
        <w:spacing w:line="360" w:lineRule="auto"/>
        <w:rPr>
          <w:rFonts w:ascii="Century" w:hAnsi="Century"/>
          <w:b/>
          <w:i/>
          <w:sz w:val="16"/>
          <w:szCs w:val="16"/>
        </w:rPr>
      </w:pPr>
      <w:r>
        <w:rPr>
          <w:rFonts w:ascii="Century" w:hAnsi="Century"/>
          <w:b/>
          <w:i/>
          <w:sz w:val="16"/>
          <w:szCs w:val="16"/>
        </w:rPr>
        <w:t>Порядок организации работ</w:t>
      </w:r>
    </w:p>
    <w:p w:rsidR="004E2064" w:rsidRDefault="004E2064" w:rsidP="004E2064">
      <w:pPr>
        <w:pStyle w:val="a3"/>
        <w:spacing w:line="360" w:lineRule="auto"/>
        <w:ind w:left="1428"/>
        <w:rPr>
          <w:rFonts w:ascii="Century" w:hAnsi="Century"/>
          <w:b/>
          <w:i/>
          <w:sz w:val="16"/>
          <w:szCs w:val="16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560"/>
        <w:gridCol w:w="4536"/>
        <w:gridCol w:w="5670"/>
        <w:gridCol w:w="2551"/>
      </w:tblGrid>
      <w:tr w:rsidR="00734D5D" w:rsidTr="003917DB">
        <w:tc>
          <w:tcPr>
            <w:tcW w:w="1560" w:type="dxa"/>
            <w:vAlign w:val="center"/>
          </w:tcPr>
          <w:p w:rsidR="004E2064" w:rsidRDefault="004E2064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sz w:val="16"/>
                <w:szCs w:val="16"/>
              </w:rPr>
              <w:t>Этап</w:t>
            </w:r>
          </w:p>
        </w:tc>
        <w:tc>
          <w:tcPr>
            <w:tcW w:w="4536" w:type="dxa"/>
            <w:vAlign w:val="center"/>
          </w:tcPr>
          <w:p w:rsidR="004E2064" w:rsidRDefault="00734D5D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sz w:val="16"/>
                <w:szCs w:val="16"/>
              </w:rPr>
              <w:t>Начальник</w:t>
            </w:r>
            <w:r w:rsidR="004E2064">
              <w:rPr>
                <w:rFonts w:ascii="Century" w:hAnsi="Century"/>
                <w:b/>
                <w:i/>
                <w:sz w:val="16"/>
                <w:szCs w:val="16"/>
              </w:rPr>
              <w:t xml:space="preserve"> проверяемого подразделения</w:t>
            </w:r>
          </w:p>
        </w:tc>
        <w:tc>
          <w:tcPr>
            <w:tcW w:w="5670" w:type="dxa"/>
            <w:vAlign w:val="center"/>
          </w:tcPr>
          <w:p w:rsidR="004E2064" w:rsidRDefault="004E2064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sz w:val="16"/>
                <w:szCs w:val="16"/>
              </w:rPr>
              <w:t>Председатель комиссии</w:t>
            </w:r>
          </w:p>
        </w:tc>
        <w:tc>
          <w:tcPr>
            <w:tcW w:w="2551" w:type="dxa"/>
            <w:vAlign w:val="center"/>
          </w:tcPr>
          <w:p w:rsidR="004E2064" w:rsidRDefault="004E2064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sz w:val="16"/>
                <w:szCs w:val="16"/>
              </w:rPr>
              <w:t>Исполнитель – рабочий</w:t>
            </w:r>
          </w:p>
        </w:tc>
      </w:tr>
      <w:tr w:rsidR="00734D5D" w:rsidTr="003917DB">
        <w:trPr>
          <w:trHeight w:val="2376"/>
        </w:trPr>
        <w:tc>
          <w:tcPr>
            <w:tcW w:w="1560" w:type="dxa"/>
            <w:vAlign w:val="center"/>
          </w:tcPr>
          <w:p w:rsidR="004E2064" w:rsidRDefault="004E2064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sz w:val="16"/>
                <w:szCs w:val="16"/>
              </w:rPr>
              <w:t>Подготовка</w:t>
            </w:r>
          </w:p>
        </w:tc>
        <w:tc>
          <w:tcPr>
            <w:tcW w:w="4536" w:type="dxa"/>
            <w:vAlign w:val="center"/>
          </w:tcPr>
          <w:p w:rsidR="004E2064" w:rsidRPr="00734D5D" w:rsidRDefault="00734D5D" w:rsidP="003917DB">
            <w:pPr>
              <w:spacing w:line="360" w:lineRule="auto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 w:rsidRPr="003917DB">
              <w:rPr>
                <w:rFonts w:ascii="Century" w:hAnsi="Century"/>
                <w:b/>
                <w:i/>
                <w:sz w:val="16"/>
                <w:szCs w:val="16"/>
              </w:rPr>
              <w:t>Шаг 1</w:t>
            </w:r>
            <w:r>
              <w:rPr>
                <w:rFonts w:ascii="Century" w:hAnsi="Century"/>
                <w:i/>
                <w:sz w:val="16"/>
                <w:szCs w:val="16"/>
              </w:rPr>
              <w:t xml:space="preserve"> </w:t>
            </w:r>
            <w:r w:rsidRPr="00734D5D">
              <w:rPr>
                <w:rFonts w:ascii="Century" w:hAnsi="Century"/>
                <w:i/>
                <w:sz w:val="16"/>
                <w:szCs w:val="16"/>
              </w:rPr>
              <w:t>Р</w:t>
            </w:r>
            <w:r w:rsidR="004E2064" w:rsidRPr="00734D5D">
              <w:rPr>
                <w:rFonts w:ascii="Century" w:hAnsi="Century"/>
                <w:i/>
                <w:sz w:val="16"/>
                <w:szCs w:val="16"/>
              </w:rPr>
              <w:t xml:space="preserve">уководитель подразделения в соответствии с утвержденным </w:t>
            </w:r>
            <w:r w:rsidRPr="00734D5D">
              <w:rPr>
                <w:rFonts w:ascii="Century" w:hAnsi="Century"/>
                <w:b/>
                <w:i/>
                <w:sz w:val="16"/>
                <w:szCs w:val="16"/>
              </w:rPr>
              <w:t>«Графиком внедрения»</w:t>
            </w:r>
            <w:r w:rsidR="004E2064" w:rsidRPr="00734D5D">
              <w:rPr>
                <w:rFonts w:ascii="Century" w:hAnsi="Century"/>
                <w:b/>
                <w:i/>
                <w:sz w:val="16"/>
                <w:szCs w:val="16"/>
              </w:rPr>
              <w:t xml:space="preserve"> </w:t>
            </w:r>
            <w:r w:rsidR="004E2064" w:rsidRPr="00734D5D">
              <w:rPr>
                <w:rFonts w:ascii="Century" w:hAnsi="Century"/>
                <w:i/>
                <w:sz w:val="16"/>
                <w:szCs w:val="16"/>
              </w:rPr>
              <w:t>осуществляет подготовку рабочих мест и в срок до 20 числа месяца предшествующего месяцу внедрения устанавливает дату и время проведения проверки – направляет в ОЛТ оценочный лист (чек-лист) на каждое рабочее место с заполнением соответствующих граф</w:t>
            </w:r>
          </w:p>
        </w:tc>
        <w:tc>
          <w:tcPr>
            <w:tcW w:w="5670" w:type="dxa"/>
            <w:vAlign w:val="center"/>
          </w:tcPr>
          <w:p w:rsidR="004E2064" w:rsidRPr="00734D5D" w:rsidRDefault="00734D5D" w:rsidP="003917DB">
            <w:pPr>
              <w:spacing w:line="360" w:lineRule="auto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proofErr w:type="gramStart"/>
            <w:r w:rsidRPr="003917DB">
              <w:rPr>
                <w:rFonts w:ascii="Century" w:hAnsi="Century"/>
                <w:b/>
                <w:i/>
                <w:sz w:val="16"/>
                <w:szCs w:val="16"/>
              </w:rPr>
              <w:t>Шаг 2</w:t>
            </w:r>
            <w:r>
              <w:rPr>
                <w:rFonts w:ascii="Century" w:hAnsi="Century"/>
                <w:i/>
                <w:sz w:val="16"/>
                <w:szCs w:val="16"/>
              </w:rPr>
              <w:t xml:space="preserve"> </w:t>
            </w:r>
            <w:r w:rsidR="004E2064" w:rsidRPr="00734D5D">
              <w:rPr>
                <w:rFonts w:ascii="Century" w:hAnsi="Century"/>
                <w:i/>
                <w:sz w:val="16"/>
                <w:szCs w:val="16"/>
              </w:rPr>
              <w:t xml:space="preserve">ОЛТ определяет состав комиссии </w:t>
            </w:r>
            <w:r w:rsidRPr="00734D5D">
              <w:rPr>
                <w:rFonts w:ascii="Century" w:hAnsi="Century"/>
                <w:i/>
                <w:sz w:val="16"/>
                <w:szCs w:val="16"/>
              </w:rPr>
              <w:t>(конкретных должностных лиц</w:t>
            </w:r>
            <w:r w:rsidR="004E2064" w:rsidRPr="00734D5D">
              <w:rPr>
                <w:rFonts w:ascii="Century" w:hAnsi="Century"/>
                <w:i/>
                <w:sz w:val="16"/>
                <w:szCs w:val="16"/>
              </w:rPr>
              <w:t xml:space="preserve">) на плановый период проверки (месяц, квартал, полугодие, год) и составляет на основании представленных документов </w:t>
            </w:r>
            <w:r w:rsidR="004E2064" w:rsidRPr="00734D5D">
              <w:rPr>
                <w:rFonts w:ascii="Century" w:hAnsi="Century"/>
                <w:b/>
                <w:i/>
                <w:sz w:val="16"/>
                <w:szCs w:val="16"/>
              </w:rPr>
              <w:t xml:space="preserve">«План проверки на месяц» </w:t>
            </w:r>
            <w:r w:rsidR="004E2064" w:rsidRPr="00734D5D">
              <w:rPr>
                <w:rFonts w:ascii="Century" w:hAnsi="Century"/>
                <w:i/>
                <w:sz w:val="16"/>
                <w:szCs w:val="16"/>
              </w:rPr>
              <w:t>(при необходимости вносит изменения с учетом занятости членов комиссии) для направления должностным лицам (членам комиссии и руководителю проверяемого подразделения) в срок до 25 числа месяца, предшествующего месяцу «внедрения</w:t>
            </w:r>
            <w:proofErr w:type="gramEnd"/>
          </w:p>
        </w:tc>
        <w:tc>
          <w:tcPr>
            <w:tcW w:w="2551" w:type="dxa"/>
            <w:vAlign w:val="center"/>
          </w:tcPr>
          <w:p w:rsidR="004E2064" w:rsidRDefault="004E2064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</w:p>
        </w:tc>
      </w:tr>
      <w:tr w:rsidR="003055DB" w:rsidTr="003917DB">
        <w:trPr>
          <w:trHeight w:val="965"/>
        </w:trPr>
        <w:tc>
          <w:tcPr>
            <w:tcW w:w="1560" w:type="dxa"/>
            <w:vAlign w:val="center"/>
          </w:tcPr>
          <w:p w:rsidR="003055DB" w:rsidRDefault="003055DB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sz w:val="16"/>
                <w:szCs w:val="16"/>
              </w:rPr>
              <w:t>Проверка</w:t>
            </w:r>
          </w:p>
        </w:tc>
        <w:tc>
          <w:tcPr>
            <w:tcW w:w="12757" w:type="dxa"/>
            <w:gridSpan w:val="3"/>
            <w:vAlign w:val="center"/>
          </w:tcPr>
          <w:p w:rsidR="003055DB" w:rsidRDefault="00734D5D" w:rsidP="003917DB">
            <w:pPr>
              <w:pStyle w:val="a3"/>
              <w:spacing w:line="360" w:lineRule="auto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 w:rsidRPr="003917DB">
              <w:rPr>
                <w:rFonts w:ascii="Century" w:hAnsi="Century"/>
                <w:b/>
                <w:i/>
                <w:sz w:val="16"/>
                <w:szCs w:val="16"/>
              </w:rPr>
              <w:t>Шаг 3</w:t>
            </w:r>
            <w:r>
              <w:rPr>
                <w:rFonts w:ascii="Century" w:hAnsi="Century"/>
                <w:i/>
                <w:sz w:val="16"/>
                <w:szCs w:val="16"/>
              </w:rPr>
              <w:t xml:space="preserve"> К</w:t>
            </w:r>
            <w:r w:rsidR="003055DB" w:rsidRPr="004E2064">
              <w:rPr>
                <w:rFonts w:ascii="Century" w:hAnsi="Century"/>
                <w:i/>
                <w:sz w:val="16"/>
                <w:szCs w:val="16"/>
              </w:rPr>
              <w:t xml:space="preserve">омиссия совместно с руководителем подразделения (ответственным руководителем), исполнителем в установленное время производит осмотр рабочего места на соответствие установленным </w:t>
            </w:r>
            <w:r w:rsidR="003055DB" w:rsidRPr="004E2064">
              <w:rPr>
                <w:rFonts w:ascii="Century" w:hAnsi="Century"/>
                <w:b/>
                <w:i/>
                <w:sz w:val="16"/>
                <w:szCs w:val="16"/>
              </w:rPr>
              <w:t>«Критериям оценки 5</w:t>
            </w:r>
            <w:r w:rsidR="003055DB" w:rsidRPr="004E2064">
              <w:rPr>
                <w:rFonts w:ascii="Century" w:hAnsi="Century"/>
                <w:b/>
                <w:i/>
                <w:sz w:val="16"/>
                <w:szCs w:val="16"/>
                <w:lang w:val="en-US"/>
              </w:rPr>
              <w:t>S</w:t>
            </w:r>
          </w:p>
        </w:tc>
      </w:tr>
      <w:tr w:rsidR="003055DB" w:rsidTr="003917DB">
        <w:trPr>
          <w:trHeight w:val="965"/>
        </w:trPr>
        <w:tc>
          <w:tcPr>
            <w:tcW w:w="1560" w:type="dxa"/>
            <w:vAlign w:val="center"/>
          </w:tcPr>
          <w:p w:rsidR="003055DB" w:rsidRDefault="003055DB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>
              <w:rPr>
                <w:rFonts w:ascii="Century" w:hAnsi="Century"/>
                <w:b/>
                <w:i/>
                <w:sz w:val="16"/>
                <w:szCs w:val="16"/>
              </w:rPr>
              <w:t>Оценка</w:t>
            </w:r>
          </w:p>
        </w:tc>
        <w:tc>
          <w:tcPr>
            <w:tcW w:w="4536" w:type="dxa"/>
            <w:vAlign w:val="center"/>
          </w:tcPr>
          <w:p w:rsidR="003055DB" w:rsidRPr="004E2064" w:rsidRDefault="00734D5D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 w:rsidRPr="003917DB">
              <w:rPr>
                <w:rFonts w:ascii="Century" w:hAnsi="Century"/>
                <w:b/>
                <w:i/>
                <w:sz w:val="16"/>
                <w:szCs w:val="16"/>
              </w:rPr>
              <w:t>Шаг 6</w:t>
            </w:r>
            <w:proofErr w:type="gramStart"/>
            <w:r>
              <w:rPr>
                <w:rFonts w:ascii="Century" w:hAnsi="Century"/>
                <w:i/>
                <w:sz w:val="16"/>
                <w:szCs w:val="16"/>
              </w:rPr>
              <w:t xml:space="preserve"> П</w:t>
            </w:r>
            <w:proofErr w:type="gramEnd"/>
            <w:r w:rsidR="003055DB">
              <w:rPr>
                <w:rFonts w:ascii="Century" w:hAnsi="Century"/>
                <w:i/>
                <w:sz w:val="16"/>
                <w:szCs w:val="16"/>
              </w:rPr>
              <w:t>р</w:t>
            </w:r>
            <w:r w:rsidR="003055DB" w:rsidRPr="004E2064">
              <w:rPr>
                <w:rFonts w:ascii="Century" w:hAnsi="Century"/>
                <w:i/>
                <w:sz w:val="16"/>
                <w:szCs w:val="16"/>
              </w:rPr>
              <w:t>о</w:t>
            </w:r>
            <w:r w:rsidR="003055DB">
              <w:rPr>
                <w:rFonts w:ascii="Century" w:hAnsi="Century"/>
                <w:i/>
                <w:sz w:val="16"/>
                <w:szCs w:val="16"/>
              </w:rPr>
              <w:t xml:space="preserve">изводит отметку в </w:t>
            </w:r>
            <w:r w:rsidRPr="00734D5D">
              <w:rPr>
                <w:rFonts w:ascii="Century" w:hAnsi="Century"/>
                <w:b/>
                <w:i/>
                <w:sz w:val="16"/>
                <w:szCs w:val="16"/>
              </w:rPr>
              <w:t>«Г</w:t>
            </w:r>
            <w:r w:rsidR="003055DB" w:rsidRPr="00734D5D">
              <w:rPr>
                <w:rFonts w:ascii="Century" w:hAnsi="Century"/>
                <w:b/>
                <w:i/>
                <w:sz w:val="16"/>
                <w:szCs w:val="16"/>
              </w:rPr>
              <w:t xml:space="preserve">рафике  </w:t>
            </w:r>
            <w:r w:rsidRPr="00734D5D">
              <w:rPr>
                <w:rFonts w:ascii="Century" w:hAnsi="Century"/>
                <w:b/>
                <w:i/>
                <w:sz w:val="16"/>
                <w:szCs w:val="16"/>
              </w:rPr>
              <w:t>внедрения»</w:t>
            </w:r>
            <w:r>
              <w:rPr>
                <w:rFonts w:ascii="Century" w:hAnsi="Century"/>
                <w:i/>
                <w:sz w:val="16"/>
                <w:szCs w:val="16"/>
              </w:rPr>
              <w:t xml:space="preserve"> на основании «Оценочного листа» при необходимости вносит изменения </w:t>
            </w:r>
            <w:r w:rsidR="003055DB" w:rsidRPr="004E2064">
              <w:rPr>
                <w:rFonts w:ascii="Century" w:hAnsi="Century"/>
                <w:i/>
                <w:sz w:val="16"/>
                <w:szCs w:val="16"/>
              </w:rPr>
              <w:t>в срок до 1</w:t>
            </w:r>
            <w:r>
              <w:rPr>
                <w:rFonts w:ascii="Century" w:hAnsi="Century"/>
                <w:i/>
                <w:sz w:val="16"/>
                <w:szCs w:val="16"/>
              </w:rPr>
              <w:t>0 числа месяца следующего за отчетным</w:t>
            </w:r>
          </w:p>
        </w:tc>
        <w:tc>
          <w:tcPr>
            <w:tcW w:w="5670" w:type="dxa"/>
            <w:vAlign w:val="center"/>
          </w:tcPr>
          <w:p w:rsidR="003055DB" w:rsidRPr="00734D5D" w:rsidRDefault="00734D5D" w:rsidP="003917DB">
            <w:pPr>
              <w:spacing w:line="360" w:lineRule="auto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 w:rsidRPr="003917DB">
              <w:rPr>
                <w:rFonts w:ascii="Century" w:hAnsi="Century"/>
                <w:b/>
                <w:i/>
                <w:sz w:val="16"/>
                <w:szCs w:val="16"/>
              </w:rPr>
              <w:t>Шаг 4</w:t>
            </w:r>
            <w:r w:rsidRPr="00734D5D">
              <w:rPr>
                <w:rFonts w:ascii="Century" w:hAnsi="Century"/>
                <w:i/>
                <w:sz w:val="16"/>
                <w:szCs w:val="16"/>
              </w:rPr>
              <w:t xml:space="preserve"> К</w:t>
            </w:r>
            <w:r w:rsidR="003055DB" w:rsidRPr="00734D5D">
              <w:rPr>
                <w:rFonts w:ascii="Century" w:hAnsi="Century"/>
                <w:i/>
                <w:sz w:val="16"/>
                <w:szCs w:val="16"/>
              </w:rPr>
              <w:t xml:space="preserve">омиссия в течение 5-и рабочих дней </w:t>
            </w:r>
            <w:proofErr w:type="gramStart"/>
            <w:r w:rsidR="003055DB" w:rsidRPr="00734D5D">
              <w:rPr>
                <w:rFonts w:ascii="Century" w:hAnsi="Century"/>
                <w:i/>
                <w:sz w:val="16"/>
                <w:szCs w:val="16"/>
              </w:rPr>
              <w:t>с даты проведения</w:t>
            </w:r>
            <w:proofErr w:type="gramEnd"/>
            <w:r w:rsidR="003055DB" w:rsidRPr="00734D5D">
              <w:rPr>
                <w:rFonts w:ascii="Century" w:hAnsi="Century"/>
                <w:i/>
                <w:sz w:val="16"/>
                <w:szCs w:val="16"/>
              </w:rPr>
              <w:t xml:space="preserve"> проверки заполняет </w:t>
            </w:r>
            <w:r w:rsidR="003055DB" w:rsidRPr="00734D5D">
              <w:rPr>
                <w:rFonts w:ascii="Century" w:hAnsi="Century"/>
                <w:b/>
                <w:i/>
                <w:sz w:val="16"/>
                <w:szCs w:val="16"/>
              </w:rPr>
              <w:t>«Оценочный лист 5</w:t>
            </w:r>
            <w:r w:rsidR="003055DB" w:rsidRPr="00734D5D">
              <w:rPr>
                <w:rFonts w:ascii="Century" w:hAnsi="Century"/>
                <w:b/>
                <w:i/>
                <w:sz w:val="16"/>
                <w:szCs w:val="16"/>
                <w:lang w:val="en-US"/>
              </w:rPr>
              <w:t>S</w:t>
            </w:r>
            <w:r w:rsidR="003055DB" w:rsidRPr="00734D5D">
              <w:rPr>
                <w:rFonts w:ascii="Century" w:hAnsi="Century"/>
                <w:b/>
                <w:i/>
                <w:sz w:val="16"/>
                <w:szCs w:val="16"/>
              </w:rPr>
              <w:t>»</w:t>
            </w:r>
            <w:r w:rsidR="003055DB" w:rsidRPr="00734D5D">
              <w:rPr>
                <w:rFonts w:ascii="Century" w:hAnsi="Century"/>
                <w:i/>
                <w:sz w:val="16"/>
                <w:szCs w:val="16"/>
              </w:rPr>
              <w:t xml:space="preserve"> и направляет копию в проверяемое подразделение</w:t>
            </w:r>
          </w:p>
          <w:p w:rsidR="003055DB" w:rsidRPr="00734D5D" w:rsidRDefault="00734D5D" w:rsidP="003917DB">
            <w:pPr>
              <w:spacing w:line="360" w:lineRule="auto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 w:rsidRPr="003917DB">
              <w:rPr>
                <w:rFonts w:ascii="Century" w:hAnsi="Century"/>
                <w:b/>
                <w:i/>
                <w:sz w:val="16"/>
                <w:szCs w:val="16"/>
              </w:rPr>
              <w:t>Шаг 5</w:t>
            </w:r>
            <w:proofErr w:type="gramStart"/>
            <w:r>
              <w:rPr>
                <w:rFonts w:ascii="Century" w:hAnsi="Century"/>
                <w:i/>
                <w:sz w:val="16"/>
                <w:szCs w:val="16"/>
              </w:rPr>
              <w:t xml:space="preserve"> </w:t>
            </w:r>
            <w:r w:rsidRPr="00734D5D">
              <w:rPr>
                <w:rFonts w:ascii="Century" w:hAnsi="Century"/>
                <w:i/>
                <w:sz w:val="16"/>
                <w:szCs w:val="16"/>
              </w:rPr>
              <w:t>П</w:t>
            </w:r>
            <w:proofErr w:type="gramEnd"/>
            <w:r w:rsidR="003055DB" w:rsidRPr="00734D5D">
              <w:rPr>
                <w:rFonts w:ascii="Century" w:hAnsi="Century"/>
                <w:i/>
                <w:sz w:val="16"/>
                <w:szCs w:val="16"/>
              </w:rPr>
              <w:t xml:space="preserve">о результатам оценки ежемесячно в срок до 10 числа месяца следующего за отчетным оформляет  </w:t>
            </w:r>
            <w:r w:rsidR="003055DB" w:rsidRPr="00734D5D">
              <w:rPr>
                <w:rFonts w:ascii="Century" w:hAnsi="Century"/>
                <w:b/>
                <w:i/>
                <w:sz w:val="16"/>
                <w:szCs w:val="16"/>
              </w:rPr>
              <w:t xml:space="preserve">«Отчет о внедрении системы 5 </w:t>
            </w:r>
            <w:r w:rsidR="003055DB" w:rsidRPr="00734D5D">
              <w:rPr>
                <w:rFonts w:ascii="Century" w:hAnsi="Century"/>
                <w:b/>
                <w:i/>
                <w:sz w:val="16"/>
                <w:szCs w:val="16"/>
                <w:lang w:val="en-US"/>
              </w:rPr>
              <w:t>S</w:t>
            </w:r>
            <w:r w:rsidR="003055DB" w:rsidRPr="00734D5D">
              <w:rPr>
                <w:rFonts w:ascii="Century" w:hAnsi="Century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2551" w:type="dxa"/>
            <w:vAlign w:val="center"/>
          </w:tcPr>
          <w:p w:rsidR="003055DB" w:rsidRDefault="003055DB" w:rsidP="003917DB">
            <w:pPr>
              <w:pStyle w:val="a3"/>
              <w:spacing w:line="360" w:lineRule="auto"/>
              <w:ind w:left="0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</w:p>
        </w:tc>
      </w:tr>
    </w:tbl>
    <w:p w:rsidR="009904E1" w:rsidRDefault="009904E1" w:rsidP="009904E1">
      <w:pPr>
        <w:spacing w:line="360" w:lineRule="auto"/>
        <w:rPr>
          <w:rFonts w:ascii="Century" w:hAnsi="Century"/>
          <w:i/>
          <w:sz w:val="16"/>
          <w:szCs w:val="16"/>
        </w:rPr>
      </w:pPr>
    </w:p>
    <w:p w:rsidR="003408AE" w:rsidRPr="004E2064" w:rsidRDefault="003408AE" w:rsidP="009904E1">
      <w:pPr>
        <w:spacing w:line="360" w:lineRule="auto"/>
        <w:rPr>
          <w:rFonts w:ascii="Century" w:hAnsi="Century"/>
          <w:i/>
          <w:sz w:val="16"/>
          <w:szCs w:val="16"/>
        </w:rPr>
      </w:pPr>
    </w:p>
    <w:p w:rsidR="009904E1" w:rsidRPr="004E2064" w:rsidRDefault="009904E1" w:rsidP="003408AE">
      <w:pPr>
        <w:spacing w:line="240" w:lineRule="auto"/>
        <w:rPr>
          <w:rFonts w:ascii="Century" w:hAnsi="Century"/>
          <w:i/>
          <w:sz w:val="16"/>
          <w:szCs w:val="16"/>
        </w:rPr>
      </w:pPr>
      <w:r w:rsidRPr="004E2064">
        <w:rPr>
          <w:rFonts w:ascii="Century" w:hAnsi="Century"/>
          <w:b/>
          <w:i/>
          <w:sz w:val="16"/>
          <w:szCs w:val="16"/>
        </w:rPr>
        <w:t>Критерии оценки 5</w:t>
      </w:r>
      <w:r w:rsidRPr="004E2064">
        <w:rPr>
          <w:rFonts w:ascii="Century" w:hAnsi="Century"/>
          <w:b/>
          <w:i/>
          <w:sz w:val="16"/>
          <w:szCs w:val="16"/>
          <w:lang w:val="en-US"/>
        </w:rPr>
        <w:t>S</w:t>
      </w:r>
    </w:p>
    <w:tbl>
      <w:tblPr>
        <w:tblStyle w:val="-1"/>
        <w:tblW w:w="15100" w:type="dxa"/>
        <w:tblLook w:val="04A0"/>
      </w:tblPr>
      <w:tblGrid>
        <w:gridCol w:w="1668"/>
        <w:gridCol w:w="2551"/>
        <w:gridCol w:w="3827"/>
        <w:gridCol w:w="5194"/>
        <w:gridCol w:w="960"/>
        <w:gridCol w:w="900"/>
      </w:tblGrid>
      <w:tr w:rsidR="00FB7C4A" w:rsidRPr="004E2064" w:rsidTr="003408AE">
        <w:trPr>
          <w:cnfStyle w:val="100000000000"/>
          <w:trHeight w:val="270"/>
        </w:trPr>
        <w:tc>
          <w:tcPr>
            <w:cnfStyle w:val="001000000000"/>
            <w:tcW w:w="1668" w:type="dxa"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3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1000000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Цели /</w:t>
            </w:r>
            <w:r w:rsidRPr="004E2064">
              <w:rPr>
                <w:rFonts w:ascii="Century" w:eastAsia="Times New Roman" w:hAnsi="Century" w:cs="Calibri"/>
                <w:b w:val="0"/>
                <w:bCs w:val="0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408AE">
              <w:rPr>
                <w:rFonts w:ascii="Century" w:eastAsia="Times New Roman" w:hAnsi="Century" w:cs="Calibri"/>
                <w:b w:val="0"/>
                <w:i/>
                <w:iCs/>
                <w:color w:val="000000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1000000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Оценка в баллах</w:t>
            </w:r>
          </w:p>
        </w:tc>
      </w:tr>
      <w:tr w:rsidR="00FB7C4A" w:rsidRPr="004E2064" w:rsidTr="003408AE">
        <w:trPr>
          <w:cnfStyle w:val="000000100000"/>
          <w:trHeight w:val="645"/>
        </w:trPr>
        <w:tc>
          <w:tcPr>
            <w:cnfStyle w:val="001000000000"/>
            <w:tcW w:w="1668" w:type="dxa"/>
            <w:vMerge w:val="restart"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1 ЭТАП "СОРТИРУЙ"  - ИЗБАВЛЯЙСЯ ОТ ВСЕГО ЛИШНЕГО И НЕНУЖНОГО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Обеспечивается безопасность труда, свобода передвижения, отсутствие помех, концентрация внимания при выполнении трудовых операций, исключаются лишние перемещения и не требуются дополнительные площади хранения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Эффективное использование всего рабочего пространства, освобождается максимально полезная площадь, устанавливается объекты (сгруппированные предметы) рабочей зоны</w:t>
            </w:r>
          </w:p>
        </w:tc>
        <w:tc>
          <w:tcPr>
            <w:tcW w:w="5194" w:type="dxa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Повышение производительности труда за счет "оптимизации" рабочей зоны - удаление "ненужного", правильного размещения "нужного" для исключения потерь времени и ошибок, связанных с "лишними" предметами, действиями</w:t>
            </w:r>
            <w:proofErr w:type="gramEnd"/>
          </w:p>
        </w:tc>
        <w:tc>
          <w:tcPr>
            <w:tcW w:w="1860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3408AE">
        <w:trPr>
          <w:cnfStyle w:val="00000001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4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Соблюдается условие расположения предметов в рабочей зоне по их потребности - назначению, необходимому количеству, периодичности использования</w:t>
            </w:r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"+1"</w:t>
            </w:r>
          </w:p>
        </w:tc>
      </w:tr>
      <w:tr w:rsidR="00FB7C4A" w:rsidRPr="004E2064" w:rsidTr="003408AE">
        <w:trPr>
          <w:cnfStyle w:val="00000010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1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Отсутствие  "ненужных" видимых и скрытых (визуально), труднодоступных предметов, находящихся на (под, в, за и т.д.) стеллажах, шкафах, углах, нишах и т.д.</w:t>
            </w:r>
            <w:proofErr w:type="gramEnd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Проведена компания "красных ярлыков" (обозначение предметов по категории, назначению, количеству, ценности, состоянию и т.д. для принятия решения - "оставить, переместить, удалить")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3408AE">
        <w:trPr>
          <w:cnfStyle w:val="00000001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3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Отсутствие "ненужных", "невостребованных", "нарушающих порядок" (по назначению, количеству, характеру использования, состоянию - сломанные, дефектные и т.д.) видимых и доступных предметов, не участвующих в выполнении трудовых операций.</w:t>
            </w:r>
            <w:proofErr w:type="gramEnd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Рабочая зона установлена и содержит "нужные" предметы. Выделена зона карантина подразделения, участка.</w:t>
            </w:r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3408AE">
        <w:trPr>
          <w:cnfStyle w:val="000000100000"/>
          <w:trHeight w:val="645"/>
        </w:trPr>
        <w:tc>
          <w:tcPr>
            <w:cnfStyle w:val="001000000000"/>
            <w:tcW w:w="1668" w:type="dxa"/>
            <w:vMerge w:val="restart"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2 ЭТАП "СОДЕРЖИ В </w:t>
            </w:r>
            <w:proofErr w:type="gram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ПОРЯДКЕ</w:t>
            </w:r>
            <w:proofErr w:type="gramEnd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" - ПРИВОДИ В ПОРЯДОК ВСЕ ОСТАВШЕЕСЯ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Исключение потерь, связанных с поиском предметов, перемещением, использованием в процессе выполнения технологических операций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Закрепление постоянства мест хранения, гарантированное обеспечение доступности, удобства обслуживания, создание визу</w:t>
            </w:r>
            <w:r w:rsidR="00AA7807"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льного "зрительного" образа рабочей зоны</w:t>
            </w:r>
          </w:p>
        </w:tc>
        <w:tc>
          <w:tcPr>
            <w:tcW w:w="5194" w:type="dxa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Повышение производительности труда за счет "оптимизации" рабочего процесса, использование стандартных трудовых операций (оптимизация движений исполнителя) - экономия времени, сил при выполнении трудовых операций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3408AE">
        <w:trPr>
          <w:cnfStyle w:val="00000001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4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Организация рабочего пространства исполнителя - размещение инструментов, приспособлений с использованием метода оконтуривания, цветовой маркировки.  Применяется карта 5S для анализа установленного порядка технологического процесса</w:t>
            </w:r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"+1"</w:t>
            </w:r>
          </w:p>
        </w:tc>
      </w:tr>
      <w:tr w:rsidR="00FB7C4A" w:rsidRPr="004E2064" w:rsidTr="003408AE">
        <w:trPr>
          <w:cnfStyle w:val="00000010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1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Размещение предметов (деталей, материалов, тары,  оснастки), объектов в соответствии с нанесенной разметкой - разработан план участка, рабочего места, соблюден стандарт нанесения цветовой разметки. Использован метод дорожных знаков (указатели местонахождения, рабочих зон, ответственности и т.д.)</w:t>
            </w:r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3408AE">
        <w:trPr>
          <w:cnfStyle w:val="00000001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3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Рациональное размещение деталей, материалов, инструмента, приспособлений, оснастки, тары (контейнеров, поддонов) в соответствии с технологическим циклом, последовательностью выполняемых операций относительно рабочего места (оборудования)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3408AE">
        <w:trPr>
          <w:cnfStyle w:val="000000100000"/>
          <w:trHeight w:val="645"/>
        </w:trPr>
        <w:tc>
          <w:tcPr>
            <w:cnfStyle w:val="001000000000"/>
            <w:tcW w:w="1668" w:type="dxa"/>
            <w:vMerge w:val="restart"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3 ЭТАП "СОДЕРЖИ В ЧИСТОТЕ" - НАВОДИ ЧИСТОТУ НА РАБОЧЕМ МЕСТЕ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FB7C4A" w:rsidRPr="003408AE" w:rsidRDefault="00593FF8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Соблюдение гигиен</w:t>
            </w:r>
            <w:r w:rsidR="00FB7C4A"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ических требований по охране труда (освещенность, атмосфера рабочей зоны - запыленность, загазо</w:t>
            </w:r>
            <w:r w:rsid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ванность), техники безопасности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Соблюдение безопасных условий труда и создание позитивного эмоционального фона в коллективе - забота о чистоте и порядке на рабочем месте, участке, в подразделении</w:t>
            </w:r>
          </w:p>
        </w:tc>
        <w:tc>
          <w:tcPr>
            <w:tcW w:w="5194" w:type="dxa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Сокращение потерь, связанных с неисправностями,  выходом из строя оборудования - простои, выпуск некачественной продукции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3408AE">
        <w:trPr>
          <w:cnfStyle w:val="00000001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94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Порядок и чистота поддерживается с выполнением уборки-проверки (включает осмотр оборудования) - установлен порядок проведения (время, операции проверки, порядок устранения неисправностей - исполнителем или "ремонтниками")</w:t>
            </w:r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"+1"</w:t>
            </w:r>
          </w:p>
        </w:tc>
      </w:tr>
      <w:tr w:rsidR="00FB7C4A" w:rsidRPr="004E2064" w:rsidTr="003408AE">
        <w:trPr>
          <w:cnfStyle w:val="00000010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1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Содержание рабочего пространства в чистоте и порядке - детали, материалы, инструмент, приспособления, содержимое шкафов, столов, рабочие поверхности и </w:t>
            </w:r>
            <w:proofErr w:type="spell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скрыте</w:t>
            </w:r>
            <w:proofErr w:type="spellEnd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места оборудования (производится периодическая чистка, окраска) Разработана стандартная процедура уборки рабочего места (периодичность, время, характер уборки)</w:t>
            </w:r>
            <w:proofErr w:type="gramEnd"/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3408AE">
        <w:trPr>
          <w:cnfStyle w:val="000000010000"/>
          <w:trHeight w:val="645"/>
        </w:trPr>
        <w:tc>
          <w:tcPr>
            <w:cnfStyle w:val="001000000000"/>
            <w:tcW w:w="1668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3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Содержание рабочей зоны в чистоте - пол, стены, окна, внешние рабочие поверхности. Осуществляется ежедневная уборка - удаление стружки, отходов, пыли и т.д. с рабочих поверхностей.</w:t>
            </w:r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904E1" w:rsidRPr="004E2064" w:rsidRDefault="009904E1" w:rsidP="00782A89">
      <w:pPr>
        <w:pStyle w:val="a3"/>
        <w:spacing w:line="360" w:lineRule="auto"/>
        <w:ind w:left="1068"/>
        <w:rPr>
          <w:rFonts w:ascii="Century" w:hAnsi="Century"/>
          <w:i/>
          <w:sz w:val="16"/>
          <w:szCs w:val="16"/>
        </w:rPr>
      </w:pPr>
    </w:p>
    <w:tbl>
      <w:tblPr>
        <w:tblStyle w:val="-1"/>
        <w:tblW w:w="15100" w:type="dxa"/>
        <w:tblLook w:val="04A0"/>
      </w:tblPr>
      <w:tblGrid>
        <w:gridCol w:w="2200"/>
        <w:gridCol w:w="11040"/>
        <w:gridCol w:w="960"/>
        <w:gridCol w:w="900"/>
      </w:tblGrid>
      <w:tr w:rsidR="00FB7C4A" w:rsidRPr="004E2064" w:rsidTr="001F4A4B">
        <w:trPr>
          <w:cnfStyle w:val="100000000000"/>
          <w:trHeight w:val="270"/>
        </w:trPr>
        <w:tc>
          <w:tcPr>
            <w:cnfStyle w:val="001000000000"/>
            <w:tcW w:w="2200" w:type="dxa"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1000000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Цели /</w:t>
            </w:r>
            <w:r w:rsidRPr="004E2064">
              <w:rPr>
                <w:rFonts w:ascii="Century" w:eastAsia="Times New Roman" w:hAnsi="Century" w:cs="Calibri"/>
                <w:b w:val="0"/>
                <w:bCs w:val="0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критерии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1000000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Оценка в баллах</w:t>
            </w:r>
          </w:p>
        </w:tc>
      </w:tr>
      <w:tr w:rsidR="00FB7C4A" w:rsidRPr="004E2064" w:rsidTr="001F4A4B">
        <w:trPr>
          <w:cnfStyle w:val="000000100000"/>
          <w:trHeight w:val="645"/>
        </w:trPr>
        <w:tc>
          <w:tcPr>
            <w:cnfStyle w:val="001000000000"/>
            <w:tcW w:w="2200" w:type="dxa"/>
            <w:vMerge w:val="restart"/>
            <w:vAlign w:val="center"/>
            <w:hideMark/>
          </w:tcPr>
          <w:p w:rsidR="00FB7C4A" w:rsidRPr="004E2064" w:rsidRDefault="00D4702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4 ЭТАП </w:t>
            </w:r>
            <w:r w:rsidR="00FB7C4A"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"СТАНДАРТИЗИРУЙ" - СДЕЛАЙ ЭТО НОРМОЙ ПОВЕДЕНИЯ</w:t>
            </w:r>
          </w:p>
        </w:tc>
        <w:tc>
          <w:tcPr>
            <w:tcW w:w="11040" w:type="dxa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Поддержание постоянства и обеспечение поддерживающего, профилактического характера внедренных процедур "3S"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1F4A4B">
        <w:trPr>
          <w:cnfStyle w:val="000000010000"/>
          <w:trHeight w:val="645"/>
        </w:trPr>
        <w:tc>
          <w:tcPr>
            <w:cnfStyle w:val="001000000000"/>
            <w:tcW w:w="2200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Организация и контроль выполнения процедур 3S - контрольные листы стандартизации - закрепление стандартных процедур удаления лишнего, уборки и наведения чистоты (стандарты уборки, "красные ярлыки", "зона карантина"), создание "визуального образа" рабочей зоны (разметка рабочей зоны, "дорожные знаки", "цветовое и (или) контурное" решение размещения инструментов и приспособлений)  Требуется минимальная оценка за 1, 2, 3, этап "3S" - 15 баллов (если "3S" &lt; 15 баллов, оценка не</w:t>
            </w:r>
            <w:proofErr w:type="gramEnd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п</w:t>
            </w:r>
            <w:r w:rsidR="00C536FC"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оизводится)</w:t>
            </w:r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"+1"</w:t>
            </w:r>
          </w:p>
        </w:tc>
      </w:tr>
      <w:tr w:rsidR="00FB7C4A" w:rsidRPr="004E2064" w:rsidTr="001F4A4B">
        <w:trPr>
          <w:cnfStyle w:val="000000100000"/>
          <w:trHeight w:val="645"/>
        </w:trPr>
        <w:tc>
          <w:tcPr>
            <w:cnfStyle w:val="001000000000"/>
            <w:tcW w:w="2200" w:type="dxa"/>
            <w:vMerge w:val="restart"/>
            <w:vAlign w:val="center"/>
            <w:hideMark/>
          </w:tcPr>
          <w:p w:rsidR="00FB7C4A" w:rsidRPr="004E2064" w:rsidRDefault="00D4702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5 ЭТАП </w:t>
            </w:r>
            <w:r w:rsidR="00FB7C4A"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"СОВЕРШЕНСТВУЙ" - УЛУЧШАЙ И ОБУЧАЙ ДРУГИХ</w:t>
            </w:r>
          </w:p>
        </w:tc>
        <w:tc>
          <w:tcPr>
            <w:tcW w:w="11040" w:type="dxa"/>
            <w:vAlign w:val="center"/>
            <w:hideMark/>
          </w:tcPr>
          <w:p w:rsidR="00FB7C4A" w:rsidRPr="003408AE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Совершенствование внедрения - обучение и поддержка, инициатива</w:t>
            </w:r>
            <w:r w:rsidR="00C72C9F"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>, оригинальные идеи</w:t>
            </w:r>
            <w:r w:rsidRPr="003408AE">
              <w:rPr>
                <w:rFonts w:ascii="Century" w:eastAsia="Times New Roman" w:hAnsi="Century" w:cs="Calibri"/>
                <w:b/>
                <w:i/>
                <w:iCs/>
                <w:color w:val="000000"/>
                <w:sz w:val="16"/>
                <w:szCs w:val="16"/>
                <w:lang w:eastAsia="ru-RU"/>
              </w:rPr>
              <w:t xml:space="preserve"> и пример, достижение личных и коллективных целей при внедрении системы "5S"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10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FB7C4A" w:rsidRPr="004E2064" w:rsidTr="001F4A4B">
        <w:trPr>
          <w:cnfStyle w:val="000000010000"/>
          <w:trHeight w:val="645"/>
        </w:trPr>
        <w:tc>
          <w:tcPr>
            <w:cnfStyle w:val="001000000000"/>
            <w:tcW w:w="2200" w:type="dxa"/>
            <w:vMerge/>
            <w:vAlign w:val="center"/>
            <w:hideMark/>
          </w:tcPr>
          <w:p w:rsidR="00FB7C4A" w:rsidRPr="004E2064" w:rsidRDefault="00FB7C4A" w:rsidP="001F4A4B">
            <w:pPr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Демонстрация приверженности принципам "5S" - информационные стенды (карта "5S", "до" и "после", отчеты и публикации "о ходе внедрения") Создание рабочих групп "внедрения", "доска "рационализаторских предложений" и т.д. (творческ</w:t>
            </w:r>
            <w:r w:rsidR="00C536FC"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ий подход, критическая анализ.</w:t>
            </w:r>
            <w:proofErr w:type="gramEnd"/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Требуется минимальная оценка за 1, 2, 3, 4 этап "4S" - 20 баллов (если "4S" &lt; 20 баллов, оценка не п</w:t>
            </w:r>
            <w:r w:rsidR="00C536FC"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t>оизводится)</w:t>
            </w:r>
          </w:p>
        </w:tc>
        <w:tc>
          <w:tcPr>
            <w:tcW w:w="96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vAlign w:val="center"/>
            <w:hideMark/>
          </w:tcPr>
          <w:p w:rsidR="00FB7C4A" w:rsidRPr="004E2064" w:rsidRDefault="00FB7C4A" w:rsidP="001F4A4B">
            <w:pPr>
              <w:jc w:val="center"/>
              <w:cnfStyle w:val="000000010000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"+1"</w:t>
            </w:r>
          </w:p>
        </w:tc>
      </w:tr>
    </w:tbl>
    <w:p w:rsidR="00FB7C4A" w:rsidRPr="004E2064" w:rsidRDefault="00FB7C4A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BD1502" w:rsidRPr="004E2064" w:rsidRDefault="00BD1502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586D75" w:rsidRPr="004E2064" w:rsidRDefault="00586D75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586D75" w:rsidRPr="004E2064" w:rsidRDefault="00586D75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586D75" w:rsidRPr="004E2064" w:rsidRDefault="00586D75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</w:p>
    <w:p w:rsidR="009904E1" w:rsidRPr="004E2064" w:rsidRDefault="009904E1" w:rsidP="009904E1">
      <w:pPr>
        <w:spacing w:line="360" w:lineRule="auto"/>
        <w:rPr>
          <w:rFonts w:ascii="Century" w:hAnsi="Century"/>
          <w:b/>
          <w:i/>
          <w:sz w:val="16"/>
          <w:szCs w:val="16"/>
        </w:rPr>
      </w:pPr>
      <w:r w:rsidRPr="004E2064">
        <w:rPr>
          <w:rFonts w:ascii="Century" w:hAnsi="Century"/>
          <w:b/>
          <w:i/>
          <w:sz w:val="16"/>
          <w:szCs w:val="16"/>
        </w:rPr>
        <w:t>Оценочный лист 5</w:t>
      </w:r>
      <w:r w:rsidRPr="004E2064">
        <w:rPr>
          <w:rFonts w:ascii="Century" w:hAnsi="Century"/>
          <w:b/>
          <w:i/>
          <w:sz w:val="16"/>
          <w:szCs w:val="16"/>
          <w:lang w:val="en-US"/>
        </w:rPr>
        <w:t>S</w:t>
      </w:r>
    </w:p>
    <w:tbl>
      <w:tblPr>
        <w:tblW w:w="14280" w:type="dxa"/>
        <w:tblInd w:w="93" w:type="dxa"/>
        <w:tblLook w:val="04A0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BD1502" w:rsidRPr="004E2064" w:rsidTr="00734D5D">
        <w:trPr>
          <w:trHeight w:val="270"/>
        </w:trPr>
        <w:tc>
          <w:tcPr>
            <w:tcW w:w="2040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Оценочный лист</w:t>
            </w:r>
          </w:p>
        </w:tc>
        <w:tc>
          <w:tcPr>
            <w:tcW w:w="2040" w:type="dxa"/>
            <w:vMerge w:val="restart"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Дата проверки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 w:val="restart"/>
            <w:tcBorders>
              <w:top w:val="single" w:sz="4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Исполнители - профессия, Ф.И.О.</w:t>
            </w:r>
          </w:p>
        </w:tc>
        <w:tc>
          <w:tcPr>
            <w:tcW w:w="12240" w:type="dxa"/>
            <w:gridSpan w:val="6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4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192"/>
        </w:trPr>
        <w:tc>
          <w:tcPr>
            <w:tcW w:w="2040" w:type="dxa"/>
            <w:vMerge/>
            <w:tcBorders>
              <w:top w:val="single" w:sz="4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4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 w:val="restart"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4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192"/>
        </w:trPr>
        <w:tc>
          <w:tcPr>
            <w:tcW w:w="2040" w:type="dxa"/>
            <w:vMerge/>
            <w:tcBorders>
              <w:top w:val="single" w:sz="4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Описание проверяемого рабочего места, участка - наименование, тип, расположение, краткое описание технологического процесса, состояние "до" реализации "5S"</w:t>
            </w:r>
            <w:proofErr w:type="gramEnd"/>
          </w:p>
        </w:tc>
        <w:tc>
          <w:tcPr>
            <w:tcW w:w="12240" w:type="dxa"/>
            <w:gridSpan w:val="6"/>
            <w:vMerge w:val="restart"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192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8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tcBorders>
              <w:top w:val="single" w:sz="4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Эскиз рабочего места, участка</w:t>
            </w: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192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40" w:type="dxa"/>
            <w:gridSpan w:val="6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300"/>
        </w:trPr>
        <w:tc>
          <w:tcPr>
            <w:tcW w:w="2040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Оценка в баллах</w:t>
            </w:r>
          </w:p>
        </w:tc>
        <w:tc>
          <w:tcPr>
            <w:tcW w:w="2040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1S</w:t>
            </w:r>
          </w:p>
        </w:tc>
        <w:tc>
          <w:tcPr>
            <w:tcW w:w="2040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2S</w:t>
            </w:r>
          </w:p>
        </w:tc>
        <w:tc>
          <w:tcPr>
            <w:tcW w:w="2040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3S</w:t>
            </w:r>
          </w:p>
        </w:tc>
        <w:tc>
          <w:tcPr>
            <w:tcW w:w="2040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4S</w:t>
            </w:r>
          </w:p>
        </w:tc>
        <w:tc>
          <w:tcPr>
            <w:tcW w:w="2040" w:type="dxa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5S</w:t>
            </w:r>
          </w:p>
        </w:tc>
        <w:tc>
          <w:tcPr>
            <w:tcW w:w="2040" w:type="dxa"/>
            <w:tcBorders>
              <w:top w:val="single" w:sz="8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1S - 5S</w:t>
            </w: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85"/>
        </w:trPr>
        <w:tc>
          <w:tcPr>
            <w:tcW w:w="2040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8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12240" w:type="dxa"/>
            <w:gridSpan w:val="6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Комиссия</w:t>
            </w:r>
          </w:p>
        </w:tc>
        <w:tc>
          <w:tcPr>
            <w:tcW w:w="2040" w:type="dxa"/>
            <w:tcBorders>
              <w:top w:val="single" w:sz="8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000000" w:fill="DAEEF3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Начальник подразделения</w:t>
            </w: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 w:val="restart"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70"/>
        </w:trPr>
        <w:tc>
          <w:tcPr>
            <w:tcW w:w="2040" w:type="dxa"/>
            <w:vMerge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192"/>
        </w:trPr>
        <w:tc>
          <w:tcPr>
            <w:tcW w:w="2040" w:type="dxa"/>
            <w:vMerge/>
            <w:tcBorders>
              <w:top w:val="single" w:sz="4" w:space="0" w:color="00B0F0"/>
              <w:left w:val="single" w:sz="8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8" w:space="0" w:color="00B0F0"/>
            </w:tcBorders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1502" w:rsidRPr="004E2064" w:rsidTr="00734D5D">
        <w:trPr>
          <w:trHeight w:val="285"/>
        </w:trPr>
        <w:tc>
          <w:tcPr>
            <w:tcW w:w="14280" w:type="dxa"/>
            <w:gridSpan w:val="7"/>
            <w:tcBorders>
              <w:top w:val="single" w:sz="4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center"/>
            <w:hideMark/>
          </w:tcPr>
          <w:p w:rsidR="00BD1502" w:rsidRPr="004E2064" w:rsidRDefault="00BD1502" w:rsidP="00734D5D">
            <w:pPr>
              <w:spacing w:after="0" w:line="240" w:lineRule="auto"/>
              <w:jc w:val="center"/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E2064">
              <w:rPr>
                <w:rFonts w:ascii="Century" w:eastAsia="Times New Roman" w:hAnsi="Century" w:cs="Calibri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подпись, расшифровка</w:t>
            </w:r>
          </w:p>
        </w:tc>
      </w:tr>
    </w:tbl>
    <w:p w:rsidR="009904E1" w:rsidRPr="004E2064" w:rsidRDefault="009904E1" w:rsidP="00586D75">
      <w:pPr>
        <w:spacing w:line="480" w:lineRule="auto"/>
        <w:rPr>
          <w:rFonts w:ascii="Century" w:hAnsi="Century"/>
          <w:i/>
          <w:sz w:val="16"/>
          <w:szCs w:val="16"/>
        </w:rPr>
      </w:pPr>
    </w:p>
    <w:p w:rsidR="003408AE" w:rsidRPr="003408AE" w:rsidRDefault="003E7E4C" w:rsidP="00D4702A">
      <w:pPr>
        <w:pStyle w:val="a3"/>
        <w:numPr>
          <w:ilvl w:val="1"/>
          <w:numId w:val="6"/>
        </w:numPr>
        <w:spacing w:line="360" w:lineRule="auto"/>
        <w:rPr>
          <w:rFonts w:ascii="Century" w:hAnsi="Century"/>
          <w:i/>
          <w:color w:val="00B0F0"/>
          <w:sz w:val="16"/>
          <w:szCs w:val="16"/>
        </w:rPr>
      </w:pPr>
      <w:r w:rsidRPr="004E2064">
        <w:rPr>
          <w:rFonts w:ascii="Century" w:hAnsi="Century"/>
          <w:i/>
          <w:sz w:val="16"/>
          <w:szCs w:val="16"/>
        </w:rPr>
        <w:t>На основании утвержденно</w:t>
      </w:r>
      <w:r w:rsidR="009452C9" w:rsidRPr="004E2064">
        <w:rPr>
          <w:rFonts w:ascii="Century" w:hAnsi="Century"/>
          <w:i/>
          <w:sz w:val="16"/>
          <w:szCs w:val="16"/>
        </w:rPr>
        <w:t>го</w:t>
      </w:r>
      <w:r w:rsidRPr="004E2064">
        <w:rPr>
          <w:rFonts w:ascii="Century" w:hAnsi="Century"/>
          <w:i/>
          <w:sz w:val="16"/>
          <w:szCs w:val="16"/>
        </w:rPr>
        <w:t xml:space="preserve"> генеральным директором </w:t>
      </w:r>
      <w:r w:rsidR="009452C9" w:rsidRPr="004E2064">
        <w:rPr>
          <w:rFonts w:ascii="Century" w:hAnsi="Century"/>
          <w:b/>
          <w:i/>
          <w:sz w:val="16"/>
          <w:szCs w:val="16"/>
        </w:rPr>
        <w:t>«Отчет</w:t>
      </w:r>
      <w:r w:rsidR="00D04301" w:rsidRPr="004E2064">
        <w:rPr>
          <w:rFonts w:ascii="Century" w:hAnsi="Century"/>
          <w:b/>
          <w:i/>
          <w:sz w:val="16"/>
          <w:szCs w:val="16"/>
        </w:rPr>
        <w:t>а</w:t>
      </w:r>
      <w:r w:rsidR="009452C9" w:rsidRPr="004E2064">
        <w:rPr>
          <w:rFonts w:ascii="Century" w:hAnsi="Century"/>
          <w:b/>
          <w:i/>
          <w:sz w:val="16"/>
          <w:szCs w:val="16"/>
        </w:rPr>
        <w:t xml:space="preserve"> о внедрении системы 5 </w:t>
      </w:r>
      <w:r w:rsidR="009452C9" w:rsidRPr="004E2064">
        <w:rPr>
          <w:rFonts w:ascii="Century" w:hAnsi="Century"/>
          <w:b/>
          <w:i/>
          <w:sz w:val="16"/>
          <w:szCs w:val="16"/>
          <w:lang w:val="en-US"/>
        </w:rPr>
        <w:t>S</w:t>
      </w:r>
      <w:r w:rsidR="009452C9" w:rsidRPr="004E2064">
        <w:rPr>
          <w:rFonts w:ascii="Century" w:hAnsi="Century"/>
          <w:b/>
          <w:i/>
          <w:sz w:val="16"/>
          <w:szCs w:val="16"/>
        </w:rPr>
        <w:t>»</w:t>
      </w:r>
      <w:r w:rsidR="009452C9" w:rsidRPr="004E2064">
        <w:rPr>
          <w:rFonts w:ascii="Century" w:hAnsi="Century"/>
          <w:i/>
          <w:sz w:val="16"/>
          <w:szCs w:val="16"/>
        </w:rPr>
        <w:t xml:space="preserve">  </w:t>
      </w:r>
      <w:r w:rsidRPr="004E2064">
        <w:rPr>
          <w:rFonts w:ascii="Century" w:hAnsi="Century"/>
          <w:i/>
          <w:sz w:val="16"/>
          <w:szCs w:val="16"/>
        </w:rPr>
        <w:t xml:space="preserve">руководители подразделений производят премирование исполнителей в </w:t>
      </w:r>
      <w:r w:rsidR="002E3BA9" w:rsidRPr="004E2064">
        <w:rPr>
          <w:rFonts w:ascii="Century" w:hAnsi="Century"/>
          <w:i/>
          <w:sz w:val="16"/>
          <w:szCs w:val="16"/>
        </w:rPr>
        <w:t xml:space="preserve">соответствии </w:t>
      </w:r>
      <w:r w:rsidR="00C72C9F">
        <w:rPr>
          <w:rFonts w:ascii="Century" w:hAnsi="Century"/>
          <w:i/>
          <w:sz w:val="16"/>
          <w:szCs w:val="16"/>
        </w:rPr>
        <w:t xml:space="preserve">с </w:t>
      </w:r>
      <w:r w:rsidR="002E3BA9" w:rsidRPr="004E2064">
        <w:rPr>
          <w:rFonts w:ascii="Century" w:hAnsi="Century"/>
          <w:i/>
          <w:sz w:val="16"/>
          <w:szCs w:val="16"/>
        </w:rPr>
        <w:t>«Положени</w:t>
      </w:r>
      <w:r w:rsidR="00C72C9F">
        <w:rPr>
          <w:rFonts w:ascii="Century" w:hAnsi="Century"/>
          <w:i/>
          <w:sz w:val="16"/>
          <w:szCs w:val="16"/>
        </w:rPr>
        <w:t>ем</w:t>
      </w:r>
      <w:r w:rsidR="002E3BA9" w:rsidRPr="004E2064">
        <w:rPr>
          <w:rFonts w:ascii="Century" w:hAnsi="Century"/>
          <w:i/>
          <w:sz w:val="16"/>
          <w:szCs w:val="16"/>
        </w:rPr>
        <w:t xml:space="preserve"> по оплате труда работников»</w:t>
      </w:r>
      <w:r w:rsidR="003408AE">
        <w:rPr>
          <w:rFonts w:ascii="Century" w:hAnsi="Century"/>
          <w:i/>
          <w:sz w:val="16"/>
          <w:szCs w:val="16"/>
        </w:rPr>
        <w:t xml:space="preserve">  </w:t>
      </w:r>
    </w:p>
    <w:p w:rsidR="00171FDA" w:rsidRPr="003408AE" w:rsidRDefault="003408AE" w:rsidP="003408AE">
      <w:pPr>
        <w:pStyle w:val="a3"/>
        <w:spacing w:line="360" w:lineRule="auto"/>
        <w:ind w:left="1428"/>
        <w:rPr>
          <w:rFonts w:ascii="Century" w:hAnsi="Century"/>
          <w:i/>
          <w:color w:val="00B0F0"/>
          <w:sz w:val="16"/>
          <w:szCs w:val="16"/>
        </w:rPr>
      </w:pPr>
      <w:r>
        <w:rPr>
          <w:rFonts w:ascii="Century" w:hAnsi="Century"/>
          <w:b/>
          <w:i/>
          <w:color w:val="00B0F0"/>
          <w:sz w:val="16"/>
          <w:szCs w:val="16"/>
        </w:rPr>
        <w:t>(</w:t>
      </w:r>
      <w:r w:rsidRPr="003408AE">
        <w:rPr>
          <w:rFonts w:ascii="Century" w:hAnsi="Century"/>
          <w:b/>
          <w:i/>
          <w:color w:val="00B0F0"/>
          <w:sz w:val="16"/>
          <w:szCs w:val="16"/>
        </w:rPr>
        <w:t>п</w:t>
      </w:r>
      <w:r w:rsidR="00C72C9F" w:rsidRPr="003408AE">
        <w:rPr>
          <w:rFonts w:ascii="Century" w:hAnsi="Century"/>
          <w:b/>
          <w:i/>
          <w:color w:val="00B0F0"/>
          <w:sz w:val="16"/>
          <w:szCs w:val="16"/>
        </w:rPr>
        <w:t xml:space="preserve">орядок </w:t>
      </w:r>
      <w:r w:rsidRPr="003408AE">
        <w:rPr>
          <w:rFonts w:ascii="Century" w:hAnsi="Century"/>
          <w:b/>
          <w:i/>
          <w:color w:val="00B0F0"/>
          <w:sz w:val="16"/>
          <w:szCs w:val="16"/>
        </w:rPr>
        <w:t xml:space="preserve">соответствует  действующему в части премирования отдельных работников – Приказ, отдельная ведомость и </w:t>
      </w:r>
      <w:proofErr w:type="spellStart"/>
      <w:r w:rsidRPr="003408AE">
        <w:rPr>
          <w:rFonts w:ascii="Century" w:hAnsi="Century"/>
          <w:b/>
          <w:i/>
          <w:color w:val="00B0F0"/>
          <w:sz w:val="16"/>
          <w:szCs w:val="16"/>
        </w:rPr>
        <w:t>т</w:t>
      </w:r>
      <w:proofErr w:type="gramStart"/>
      <w:r w:rsidRPr="003408AE">
        <w:rPr>
          <w:rFonts w:ascii="Century" w:hAnsi="Century"/>
          <w:b/>
          <w:i/>
          <w:color w:val="00B0F0"/>
          <w:sz w:val="16"/>
          <w:szCs w:val="16"/>
        </w:rPr>
        <w:t>.д</w:t>
      </w:r>
      <w:proofErr w:type="spellEnd"/>
      <w:proofErr w:type="gramEnd"/>
      <w:r>
        <w:rPr>
          <w:rFonts w:ascii="Century" w:hAnsi="Century"/>
          <w:b/>
          <w:i/>
          <w:color w:val="00B0F0"/>
          <w:sz w:val="16"/>
          <w:szCs w:val="16"/>
        </w:rPr>
        <w:t>)</w:t>
      </w:r>
    </w:p>
    <w:p w:rsidR="003408AE" w:rsidRDefault="00D04301" w:rsidP="00C72C9F">
      <w:pPr>
        <w:pStyle w:val="a3"/>
        <w:spacing w:line="360" w:lineRule="auto"/>
        <w:ind w:left="1428"/>
        <w:rPr>
          <w:rFonts w:ascii="Century" w:hAnsi="Century"/>
          <w:b/>
          <w:i/>
          <w:sz w:val="16"/>
          <w:szCs w:val="16"/>
        </w:rPr>
      </w:pPr>
      <w:r w:rsidRPr="004E2064">
        <w:rPr>
          <w:rFonts w:ascii="Century" w:hAnsi="Century"/>
          <w:i/>
          <w:sz w:val="16"/>
          <w:szCs w:val="16"/>
        </w:rPr>
        <w:t xml:space="preserve">Размер премии для формирования </w:t>
      </w:r>
      <w:r w:rsidR="00C72C9F">
        <w:rPr>
          <w:rFonts w:ascii="Century" w:hAnsi="Century"/>
          <w:i/>
          <w:sz w:val="16"/>
          <w:szCs w:val="16"/>
        </w:rPr>
        <w:t xml:space="preserve">ежемесячного премиального фонда </w:t>
      </w:r>
    </w:p>
    <w:p w:rsidR="00782A89" w:rsidRPr="003408AE" w:rsidRDefault="003408AE" w:rsidP="00C72C9F">
      <w:pPr>
        <w:pStyle w:val="a3"/>
        <w:spacing w:line="360" w:lineRule="auto"/>
        <w:ind w:left="1428"/>
        <w:rPr>
          <w:rFonts w:ascii="Century" w:hAnsi="Century"/>
          <w:b/>
          <w:i/>
          <w:color w:val="00B0F0"/>
          <w:sz w:val="16"/>
          <w:szCs w:val="16"/>
        </w:rPr>
      </w:pPr>
      <w:r>
        <w:rPr>
          <w:rFonts w:ascii="Century" w:hAnsi="Century"/>
          <w:b/>
          <w:i/>
          <w:color w:val="00B0F0"/>
          <w:sz w:val="16"/>
          <w:szCs w:val="16"/>
        </w:rPr>
        <w:t>(</w:t>
      </w:r>
      <w:r w:rsidR="00C72C9F" w:rsidRPr="003408AE">
        <w:rPr>
          <w:rFonts w:ascii="Century" w:hAnsi="Century"/>
          <w:b/>
          <w:i/>
          <w:color w:val="00B0F0"/>
          <w:sz w:val="16"/>
          <w:szCs w:val="16"/>
        </w:rPr>
        <w:t>премируются реальные участники, т.е. не единственный исполнитель</w:t>
      </w:r>
      <w:r>
        <w:rPr>
          <w:rFonts w:ascii="Century" w:hAnsi="Century"/>
          <w:b/>
          <w:i/>
          <w:color w:val="00B0F0"/>
          <w:sz w:val="16"/>
          <w:szCs w:val="16"/>
        </w:rPr>
        <w:t>)</w:t>
      </w:r>
    </w:p>
    <w:tbl>
      <w:tblPr>
        <w:tblStyle w:val="a4"/>
        <w:tblW w:w="0" w:type="auto"/>
        <w:tblInd w:w="1384" w:type="dxa"/>
        <w:tblLook w:val="04A0"/>
      </w:tblPr>
      <w:tblGrid>
        <w:gridCol w:w="6662"/>
        <w:gridCol w:w="6237"/>
      </w:tblGrid>
      <w:tr w:rsidR="00171FDA" w:rsidRPr="004E2064" w:rsidTr="00AA37F0">
        <w:trPr>
          <w:trHeight w:val="765"/>
        </w:trPr>
        <w:tc>
          <w:tcPr>
            <w:tcW w:w="6662" w:type="dxa"/>
            <w:vAlign w:val="center"/>
          </w:tcPr>
          <w:p w:rsidR="00171FDA" w:rsidRPr="004E2064" w:rsidRDefault="00171FDA" w:rsidP="00D4702A">
            <w:pPr>
              <w:spacing w:line="360" w:lineRule="auto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 w:rsidRPr="004E2064">
              <w:rPr>
                <w:rFonts w:ascii="Century" w:hAnsi="Century"/>
                <w:b/>
                <w:i/>
                <w:sz w:val="16"/>
                <w:szCs w:val="16"/>
              </w:rPr>
              <w:t>Оценка в баллах</w:t>
            </w:r>
            <w:r w:rsidR="002E3BA9" w:rsidRPr="004E2064">
              <w:rPr>
                <w:rFonts w:ascii="Century" w:hAnsi="Century"/>
                <w:b/>
                <w:i/>
                <w:sz w:val="16"/>
                <w:szCs w:val="16"/>
              </w:rPr>
              <w:t xml:space="preserve"> рабочего места</w:t>
            </w:r>
          </w:p>
        </w:tc>
        <w:tc>
          <w:tcPr>
            <w:tcW w:w="6237" w:type="dxa"/>
            <w:vAlign w:val="center"/>
          </w:tcPr>
          <w:p w:rsidR="00DD39F8" w:rsidRPr="004E2064" w:rsidRDefault="00DD39F8" w:rsidP="00D4702A">
            <w:pPr>
              <w:spacing w:line="360" w:lineRule="auto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 w:rsidRPr="004E2064">
              <w:rPr>
                <w:rFonts w:ascii="Century" w:hAnsi="Century"/>
                <w:b/>
                <w:i/>
                <w:sz w:val="16"/>
                <w:szCs w:val="16"/>
              </w:rPr>
              <w:t>Сумма для расчета на 1 рабочее место, руб.</w:t>
            </w:r>
          </w:p>
          <w:p w:rsidR="00171FDA" w:rsidRPr="004E2064" w:rsidRDefault="00DD39F8" w:rsidP="00D4702A">
            <w:pPr>
              <w:spacing w:line="360" w:lineRule="auto"/>
              <w:jc w:val="center"/>
              <w:rPr>
                <w:rFonts w:ascii="Century" w:hAnsi="Century"/>
                <w:b/>
                <w:i/>
                <w:sz w:val="16"/>
                <w:szCs w:val="16"/>
              </w:rPr>
            </w:pPr>
            <w:r w:rsidRPr="004E2064">
              <w:rPr>
                <w:rFonts w:ascii="Century" w:hAnsi="Century"/>
                <w:b/>
                <w:i/>
                <w:sz w:val="16"/>
                <w:szCs w:val="16"/>
              </w:rPr>
              <w:t>минимум – м</w:t>
            </w:r>
            <w:r w:rsidR="00171FDA" w:rsidRPr="004E2064">
              <w:rPr>
                <w:rFonts w:ascii="Century" w:hAnsi="Century"/>
                <w:b/>
                <w:i/>
                <w:sz w:val="16"/>
                <w:szCs w:val="16"/>
              </w:rPr>
              <w:t xml:space="preserve">аксимум в зависимости от </w:t>
            </w:r>
            <w:r w:rsidR="00BC5C02" w:rsidRPr="004E2064">
              <w:rPr>
                <w:rFonts w:ascii="Century" w:hAnsi="Century"/>
                <w:b/>
                <w:i/>
                <w:sz w:val="16"/>
                <w:szCs w:val="16"/>
              </w:rPr>
              <w:t>результатов оценки  - «</w:t>
            </w:r>
            <w:r w:rsidR="00171FDA" w:rsidRPr="004E2064">
              <w:rPr>
                <w:rFonts w:ascii="Century" w:hAnsi="Century"/>
                <w:b/>
                <w:i/>
                <w:sz w:val="16"/>
                <w:szCs w:val="16"/>
              </w:rPr>
              <w:t>баллы</w:t>
            </w:r>
            <w:r w:rsidR="00BC5C02" w:rsidRPr="004E2064">
              <w:rPr>
                <w:rFonts w:ascii="Century" w:hAnsi="Century"/>
                <w:b/>
                <w:i/>
                <w:sz w:val="16"/>
                <w:szCs w:val="16"/>
              </w:rPr>
              <w:t>»</w:t>
            </w:r>
            <w:r w:rsidR="00171FDA" w:rsidRPr="004E2064">
              <w:rPr>
                <w:rFonts w:ascii="Century" w:hAnsi="Century"/>
                <w:b/>
                <w:i/>
                <w:sz w:val="16"/>
                <w:szCs w:val="16"/>
              </w:rPr>
              <w:t xml:space="preserve">, </w:t>
            </w:r>
            <w:r w:rsidR="00BC5C02" w:rsidRPr="004E2064">
              <w:rPr>
                <w:rFonts w:ascii="Century" w:hAnsi="Century"/>
                <w:b/>
                <w:i/>
                <w:sz w:val="16"/>
                <w:szCs w:val="16"/>
              </w:rPr>
              <w:t>«</w:t>
            </w:r>
            <w:r w:rsidR="00171FDA" w:rsidRPr="004E2064">
              <w:rPr>
                <w:rFonts w:ascii="Century" w:hAnsi="Century"/>
                <w:b/>
                <w:i/>
                <w:sz w:val="16"/>
                <w:szCs w:val="16"/>
              </w:rPr>
              <w:t>прогресс</w:t>
            </w:r>
            <w:r w:rsidR="00BC5C02" w:rsidRPr="004E2064">
              <w:rPr>
                <w:rFonts w:ascii="Century" w:hAnsi="Century"/>
                <w:b/>
                <w:i/>
                <w:sz w:val="16"/>
                <w:szCs w:val="16"/>
              </w:rPr>
              <w:t>»</w:t>
            </w:r>
            <w:r w:rsidR="00171FDA" w:rsidRPr="004E2064">
              <w:rPr>
                <w:rFonts w:ascii="Century" w:hAnsi="Century"/>
                <w:b/>
                <w:i/>
                <w:sz w:val="16"/>
                <w:szCs w:val="16"/>
              </w:rPr>
              <w:t xml:space="preserve">, </w:t>
            </w:r>
            <w:r w:rsidR="00BC5C02" w:rsidRPr="004E2064">
              <w:rPr>
                <w:rFonts w:ascii="Century" w:hAnsi="Century"/>
                <w:b/>
                <w:i/>
                <w:sz w:val="16"/>
                <w:szCs w:val="16"/>
              </w:rPr>
              <w:t>«</w:t>
            </w:r>
            <w:r w:rsidR="00171FDA" w:rsidRPr="004E2064">
              <w:rPr>
                <w:rFonts w:ascii="Century" w:hAnsi="Century"/>
                <w:b/>
                <w:i/>
                <w:sz w:val="16"/>
                <w:szCs w:val="16"/>
              </w:rPr>
              <w:t>инициатива</w:t>
            </w:r>
            <w:r w:rsidR="00BC5C02" w:rsidRPr="004E2064">
              <w:rPr>
                <w:rFonts w:ascii="Century" w:hAnsi="Century"/>
                <w:b/>
                <w:i/>
                <w:sz w:val="16"/>
                <w:szCs w:val="16"/>
              </w:rPr>
              <w:t>»</w:t>
            </w:r>
          </w:p>
        </w:tc>
      </w:tr>
      <w:tr w:rsidR="00171FDA" w:rsidRPr="004E2064" w:rsidTr="00586D75">
        <w:trPr>
          <w:trHeight w:val="380"/>
        </w:trPr>
        <w:tc>
          <w:tcPr>
            <w:tcW w:w="6662" w:type="dxa"/>
            <w:vAlign w:val="center"/>
          </w:tcPr>
          <w:p w:rsidR="00171FDA" w:rsidRPr="004E2064" w:rsidRDefault="00171FDA" w:rsidP="00D4702A">
            <w:pPr>
              <w:spacing w:line="360" w:lineRule="auto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 w:rsidRPr="004E2064">
              <w:rPr>
                <w:rFonts w:ascii="Century" w:hAnsi="Century"/>
                <w:i/>
                <w:sz w:val="16"/>
                <w:szCs w:val="16"/>
              </w:rPr>
              <w:t xml:space="preserve">0 - </w:t>
            </w:r>
            <w:r w:rsidR="00D4702A" w:rsidRPr="004E2064">
              <w:rPr>
                <w:rFonts w:ascii="Century" w:hAnsi="Century"/>
                <w:i/>
                <w:sz w:val="16"/>
                <w:szCs w:val="16"/>
              </w:rPr>
              <w:t>15</w:t>
            </w:r>
          </w:p>
        </w:tc>
        <w:tc>
          <w:tcPr>
            <w:tcW w:w="6237" w:type="dxa"/>
            <w:vAlign w:val="center"/>
          </w:tcPr>
          <w:p w:rsidR="00171FDA" w:rsidRPr="004E2064" w:rsidRDefault="00DA17A0" w:rsidP="00734D5D">
            <w:pPr>
              <w:spacing w:line="360" w:lineRule="auto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 w:rsidRPr="004E2064">
              <w:rPr>
                <w:rFonts w:ascii="Century" w:hAnsi="Century"/>
                <w:i/>
                <w:sz w:val="16"/>
                <w:szCs w:val="16"/>
              </w:rPr>
              <w:t xml:space="preserve">до </w:t>
            </w:r>
            <w:r w:rsidR="00734D5D">
              <w:rPr>
                <w:rFonts w:ascii="Century" w:hAnsi="Century"/>
                <w:i/>
                <w:sz w:val="16"/>
                <w:szCs w:val="16"/>
              </w:rPr>
              <w:t>…</w:t>
            </w:r>
          </w:p>
        </w:tc>
      </w:tr>
      <w:tr w:rsidR="00171FDA" w:rsidRPr="004E2064" w:rsidTr="00586D75">
        <w:trPr>
          <w:trHeight w:val="413"/>
        </w:trPr>
        <w:tc>
          <w:tcPr>
            <w:tcW w:w="6662" w:type="dxa"/>
            <w:vAlign w:val="center"/>
          </w:tcPr>
          <w:p w:rsidR="00171FDA" w:rsidRPr="004E2064" w:rsidRDefault="00D4702A" w:rsidP="00D4702A">
            <w:pPr>
              <w:spacing w:line="360" w:lineRule="auto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 w:rsidRPr="004E2064">
              <w:rPr>
                <w:rFonts w:ascii="Century" w:hAnsi="Century"/>
                <w:i/>
                <w:sz w:val="16"/>
                <w:szCs w:val="16"/>
              </w:rPr>
              <w:t xml:space="preserve">15 </w:t>
            </w:r>
            <w:r w:rsidR="00171FDA" w:rsidRPr="004E2064">
              <w:rPr>
                <w:rFonts w:ascii="Century" w:hAnsi="Century"/>
                <w:i/>
                <w:sz w:val="16"/>
                <w:szCs w:val="16"/>
              </w:rPr>
              <w:t xml:space="preserve">– </w:t>
            </w:r>
            <w:r w:rsidRPr="004E2064">
              <w:rPr>
                <w:rFonts w:ascii="Century" w:hAnsi="Century"/>
                <w:i/>
                <w:sz w:val="16"/>
                <w:szCs w:val="16"/>
              </w:rPr>
              <w:t>25</w:t>
            </w:r>
          </w:p>
        </w:tc>
        <w:tc>
          <w:tcPr>
            <w:tcW w:w="6237" w:type="dxa"/>
            <w:vAlign w:val="center"/>
          </w:tcPr>
          <w:p w:rsidR="00171FDA" w:rsidRPr="004E2064" w:rsidRDefault="00734D5D" w:rsidP="00D4702A">
            <w:pPr>
              <w:spacing w:line="360" w:lineRule="auto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>
              <w:rPr>
                <w:rFonts w:ascii="Century" w:hAnsi="Century"/>
                <w:i/>
                <w:sz w:val="16"/>
                <w:szCs w:val="16"/>
              </w:rPr>
              <w:t>от … до …</w:t>
            </w:r>
          </w:p>
        </w:tc>
      </w:tr>
      <w:tr w:rsidR="00171FDA" w:rsidRPr="004E2064" w:rsidTr="00586D75">
        <w:trPr>
          <w:trHeight w:val="420"/>
        </w:trPr>
        <w:tc>
          <w:tcPr>
            <w:tcW w:w="6662" w:type="dxa"/>
            <w:vAlign w:val="center"/>
          </w:tcPr>
          <w:p w:rsidR="00171FDA" w:rsidRPr="004E2064" w:rsidRDefault="00D4702A" w:rsidP="00D4702A">
            <w:pPr>
              <w:spacing w:line="360" w:lineRule="auto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 w:rsidRPr="004E2064">
              <w:rPr>
                <w:rFonts w:ascii="Century" w:hAnsi="Century"/>
                <w:i/>
                <w:sz w:val="16"/>
                <w:szCs w:val="16"/>
              </w:rPr>
              <w:t>25</w:t>
            </w:r>
            <w:r w:rsidR="00171FDA" w:rsidRPr="004E2064">
              <w:rPr>
                <w:rFonts w:ascii="Century" w:hAnsi="Century"/>
                <w:i/>
                <w:sz w:val="16"/>
                <w:szCs w:val="16"/>
              </w:rPr>
              <w:t xml:space="preserve"> - </w:t>
            </w:r>
            <w:r w:rsidRPr="004E2064">
              <w:rPr>
                <w:rFonts w:ascii="Century" w:hAnsi="Century"/>
                <w:i/>
                <w:sz w:val="16"/>
                <w:szCs w:val="16"/>
              </w:rPr>
              <w:t>45</w:t>
            </w:r>
          </w:p>
        </w:tc>
        <w:tc>
          <w:tcPr>
            <w:tcW w:w="6237" w:type="dxa"/>
            <w:vAlign w:val="center"/>
          </w:tcPr>
          <w:p w:rsidR="00171FDA" w:rsidRPr="004E2064" w:rsidRDefault="00734D5D" w:rsidP="00D4702A">
            <w:pPr>
              <w:spacing w:line="360" w:lineRule="auto"/>
              <w:jc w:val="center"/>
              <w:rPr>
                <w:rFonts w:ascii="Century" w:hAnsi="Century"/>
                <w:i/>
                <w:sz w:val="16"/>
                <w:szCs w:val="16"/>
              </w:rPr>
            </w:pPr>
            <w:r>
              <w:rPr>
                <w:rFonts w:ascii="Century" w:hAnsi="Century"/>
                <w:i/>
                <w:sz w:val="16"/>
                <w:szCs w:val="16"/>
              </w:rPr>
              <w:t>от … до …</w:t>
            </w:r>
          </w:p>
        </w:tc>
      </w:tr>
    </w:tbl>
    <w:p w:rsidR="003E7E4C" w:rsidRPr="004E2064" w:rsidRDefault="003E7E4C" w:rsidP="003D5027">
      <w:pPr>
        <w:spacing w:line="480" w:lineRule="auto"/>
        <w:rPr>
          <w:rFonts w:ascii="Century" w:hAnsi="Century"/>
          <w:b/>
          <w:i/>
          <w:sz w:val="16"/>
          <w:szCs w:val="16"/>
          <w:lang w:val="en-US"/>
        </w:rPr>
      </w:pPr>
    </w:p>
    <w:p w:rsidR="00782A89" w:rsidRPr="004E2064" w:rsidRDefault="00782A89" w:rsidP="003D5027">
      <w:pPr>
        <w:spacing w:line="480" w:lineRule="auto"/>
        <w:rPr>
          <w:rFonts w:ascii="Century" w:hAnsi="Century"/>
          <w:b/>
          <w:i/>
          <w:sz w:val="16"/>
          <w:szCs w:val="16"/>
          <w:lang w:val="en-US"/>
        </w:rPr>
      </w:pPr>
    </w:p>
    <w:p w:rsidR="00782A89" w:rsidRPr="004E2064" w:rsidRDefault="00C72C9F" w:rsidP="003D5027">
      <w:pPr>
        <w:spacing w:line="480" w:lineRule="auto"/>
        <w:rPr>
          <w:rFonts w:ascii="Century" w:hAnsi="Century"/>
          <w:b/>
          <w:i/>
          <w:sz w:val="16"/>
          <w:szCs w:val="16"/>
        </w:rPr>
      </w:pPr>
      <w:r>
        <w:rPr>
          <w:rFonts w:ascii="Century" w:hAnsi="Century"/>
          <w:b/>
          <w:i/>
          <w:sz w:val="16"/>
          <w:szCs w:val="16"/>
        </w:rPr>
        <w:t>Начальник отдела труда и заработной платы</w:t>
      </w:r>
      <w:r w:rsidR="00586D75" w:rsidRPr="004E2064">
        <w:rPr>
          <w:rFonts w:ascii="Century" w:hAnsi="Century"/>
          <w:b/>
          <w:i/>
          <w:sz w:val="16"/>
          <w:szCs w:val="16"/>
        </w:rPr>
        <w:t xml:space="preserve"> </w:t>
      </w:r>
    </w:p>
    <w:sectPr w:rsidR="00782A89" w:rsidRPr="004E2064" w:rsidSect="00BC5C02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07E"/>
    <w:multiLevelType w:val="hybridMultilevel"/>
    <w:tmpl w:val="9D463072"/>
    <w:lvl w:ilvl="0" w:tplc="457C06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400"/>
    <w:multiLevelType w:val="hybridMultilevel"/>
    <w:tmpl w:val="EE142414"/>
    <w:lvl w:ilvl="0" w:tplc="DCEA9B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FA6724"/>
    <w:multiLevelType w:val="hybridMultilevel"/>
    <w:tmpl w:val="0492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4309"/>
    <w:multiLevelType w:val="hybridMultilevel"/>
    <w:tmpl w:val="8F4E3A16"/>
    <w:lvl w:ilvl="0" w:tplc="0A28F3A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104165"/>
    <w:multiLevelType w:val="hybridMultilevel"/>
    <w:tmpl w:val="5B48427A"/>
    <w:lvl w:ilvl="0" w:tplc="F0D0E2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B326E"/>
    <w:multiLevelType w:val="hybridMultilevel"/>
    <w:tmpl w:val="DB620158"/>
    <w:lvl w:ilvl="0" w:tplc="740672A0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90C6A92"/>
    <w:multiLevelType w:val="hybridMultilevel"/>
    <w:tmpl w:val="DDFE0310"/>
    <w:lvl w:ilvl="0" w:tplc="5E68599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672C75"/>
    <w:multiLevelType w:val="multilevel"/>
    <w:tmpl w:val="3766B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0EC1"/>
    <w:rsid w:val="00037B91"/>
    <w:rsid w:val="00054C78"/>
    <w:rsid w:val="00171FDA"/>
    <w:rsid w:val="0017299E"/>
    <w:rsid w:val="00192115"/>
    <w:rsid w:val="001B12A2"/>
    <w:rsid w:val="001F4A4B"/>
    <w:rsid w:val="00210125"/>
    <w:rsid w:val="0027208E"/>
    <w:rsid w:val="002E3BA9"/>
    <w:rsid w:val="00300EC1"/>
    <w:rsid w:val="003055DB"/>
    <w:rsid w:val="003408AE"/>
    <w:rsid w:val="00377788"/>
    <w:rsid w:val="003917DB"/>
    <w:rsid w:val="003B49F3"/>
    <w:rsid w:val="003D5027"/>
    <w:rsid w:val="003E7E4C"/>
    <w:rsid w:val="004028B5"/>
    <w:rsid w:val="00417D53"/>
    <w:rsid w:val="004813BE"/>
    <w:rsid w:val="004E2064"/>
    <w:rsid w:val="00577B16"/>
    <w:rsid w:val="00583C35"/>
    <w:rsid w:val="00586D75"/>
    <w:rsid w:val="00593FF8"/>
    <w:rsid w:val="005E1D37"/>
    <w:rsid w:val="00701A8D"/>
    <w:rsid w:val="00734D5D"/>
    <w:rsid w:val="00740B2F"/>
    <w:rsid w:val="00781CE7"/>
    <w:rsid w:val="00782A89"/>
    <w:rsid w:val="007C6827"/>
    <w:rsid w:val="00837FD2"/>
    <w:rsid w:val="00880822"/>
    <w:rsid w:val="00897B5D"/>
    <w:rsid w:val="008C470C"/>
    <w:rsid w:val="008E6736"/>
    <w:rsid w:val="00920B66"/>
    <w:rsid w:val="009452C9"/>
    <w:rsid w:val="009904E1"/>
    <w:rsid w:val="00AA37F0"/>
    <w:rsid w:val="00AA7807"/>
    <w:rsid w:val="00AC1A88"/>
    <w:rsid w:val="00AE1C8D"/>
    <w:rsid w:val="00B425A3"/>
    <w:rsid w:val="00B537A3"/>
    <w:rsid w:val="00BC5C02"/>
    <w:rsid w:val="00BD1502"/>
    <w:rsid w:val="00BF113E"/>
    <w:rsid w:val="00C536FC"/>
    <w:rsid w:val="00C72C9F"/>
    <w:rsid w:val="00C8428E"/>
    <w:rsid w:val="00D04301"/>
    <w:rsid w:val="00D22982"/>
    <w:rsid w:val="00D4702A"/>
    <w:rsid w:val="00D77252"/>
    <w:rsid w:val="00DA17A0"/>
    <w:rsid w:val="00DC10A1"/>
    <w:rsid w:val="00DD39F8"/>
    <w:rsid w:val="00DD426E"/>
    <w:rsid w:val="00FB43A1"/>
    <w:rsid w:val="00FB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27"/>
    <w:pPr>
      <w:ind w:left="720"/>
      <w:contextualSpacing/>
    </w:pPr>
  </w:style>
  <w:style w:type="table" w:styleId="a4">
    <w:name w:val="Table Grid"/>
    <w:basedOn w:val="a1"/>
    <w:uiPriority w:val="59"/>
    <w:rsid w:val="0017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E1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F4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w-mailboxuserinfoemailinner">
    <w:name w:val="w-mailbox__userinfo__email_inner"/>
    <w:basedOn w:val="a0"/>
    <w:rsid w:val="00DC10A1"/>
  </w:style>
  <w:style w:type="character" w:styleId="a7">
    <w:name w:val="Hyperlink"/>
    <w:basedOn w:val="a0"/>
    <w:uiPriority w:val="99"/>
    <w:semiHidden/>
    <w:unhideWhenUsed/>
    <w:rsid w:val="00DC1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827"/>
    <w:pPr>
      <w:ind w:left="720"/>
      <w:contextualSpacing/>
    </w:pPr>
  </w:style>
  <w:style w:type="table" w:styleId="a4">
    <w:name w:val="Table Grid"/>
    <w:basedOn w:val="a1"/>
    <w:uiPriority w:val="59"/>
    <w:rsid w:val="0017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E1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1F4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w-mailboxuserinfoemailinner">
    <w:name w:val="w-mailbox__userinfo__email_inner"/>
    <w:basedOn w:val="a0"/>
    <w:rsid w:val="00DC10A1"/>
  </w:style>
  <w:style w:type="character" w:styleId="a7">
    <w:name w:val="Hyperlink"/>
    <w:basedOn w:val="a0"/>
    <w:uiPriority w:val="99"/>
    <w:semiHidden/>
    <w:unhideWhenUsed/>
    <w:rsid w:val="00DC10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 Эдуард Клементьевич</dc:creator>
  <cp:lastModifiedBy>User</cp:lastModifiedBy>
  <cp:revision>2</cp:revision>
  <cp:lastPrinted>2015-04-30T05:25:00Z</cp:lastPrinted>
  <dcterms:created xsi:type="dcterms:W3CDTF">2016-07-06T09:50:00Z</dcterms:created>
  <dcterms:modified xsi:type="dcterms:W3CDTF">2016-07-06T09:50:00Z</dcterms:modified>
</cp:coreProperties>
</file>